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8062" w14:textId="44661C9F" w:rsidR="00970078" w:rsidRPr="00970078" w:rsidRDefault="00970078">
      <w:pPr>
        <w:pStyle w:val="Texte"/>
        <w:spacing w:before="0" w:after="0"/>
        <w:rPr>
          <w:sz w:val="24"/>
          <w:szCs w:val="24"/>
          <w:lang w:val="en-US"/>
        </w:rPr>
      </w:pPr>
    </w:p>
    <w:p w14:paraId="7E0E12C6" w14:textId="7CF32DBD" w:rsidR="00970078" w:rsidRPr="00970078" w:rsidRDefault="00970078">
      <w:pPr>
        <w:pStyle w:val="Texte"/>
        <w:spacing w:before="0" w:after="0"/>
        <w:rPr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4886"/>
      </w:tblGrid>
      <w:tr w:rsidR="00970078" w:rsidRPr="00970078" w14:paraId="049F8585" w14:textId="77777777" w:rsidTr="00C05162">
        <w:tc>
          <w:tcPr>
            <w:tcW w:w="4885" w:type="dxa"/>
            <w:gridSpan w:val="2"/>
          </w:tcPr>
          <w:p w14:paraId="3D0BA06F" w14:textId="140CD927" w:rsidR="00970078" w:rsidRPr="00E0352A" w:rsidRDefault="00970078" w:rsidP="00E0352A">
            <w:pPr>
              <w:pStyle w:val="Manon-Normal"/>
              <w:tabs>
                <w:tab w:val="center" w:pos="2334"/>
              </w:tabs>
              <w:rPr>
                <w:szCs w:val="24"/>
              </w:rPr>
            </w:pPr>
            <w:r w:rsidRPr="00E0352A">
              <w:rPr>
                <w:b/>
                <w:bCs/>
                <w:szCs w:val="24"/>
                <w:u w:val="single"/>
              </w:rPr>
              <w:t>PROJET</w:t>
            </w:r>
            <w:r w:rsidRPr="00E0352A">
              <w:rPr>
                <w:szCs w:val="24"/>
              </w:rPr>
              <w:t xml:space="preserve"> : </w:t>
            </w:r>
            <w:r w:rsidR="00E0352A" w:rsidRPr="00E0352A">
              <w:rPr>
                <w:szCs w:val="24"/>
              </w:rPr>
              <w:t>Plénière DGA – 3 ans t</w:t>
            </w:r>
            <w:r w:rsidR="00E0352A">
              <w:rPr>
                <w:szCs w:val="24"/>
              </w:rPr>
              <w:t>hèse</w:t>
            </w:r>
          </w:p>
        </w:tc>
        <w:tc>
          <w:tcPr>
            <w:tcW w:w="4886" w:type="dxa"/>
          </w:tcPr>
          <w:p w14:paraId="359A89A6" w14:textId="255023FF" w:rsidR="00970078" w:rsidRPr="00970078" w:rsidRDefault="00970078" w:rsidP="00970078">
            <w:pPr>
              <w:pStyle w:val="Manon-Normal"/>
              <w:rPr>
                <w:szCs w:val="24"/>
                <w:lang w:val="en-US"/>
              </w:rPr>
            </w:pPr>
            <w:r w:rsidRPr="00970078">
              <w:rPr>
                <w:b/>
                <w:bCs/>
                <w:szCs w:val="24"/>
                <w:u w:val="single"/>
                <w:lang w:val="en-US"/>
              </w:rPr>
              <w:t>DATE</w:t>
            </w:r>
            <w:r w:rsidRPr="00970078">
              <w:rPr>
                <w:szCs w:val="24"/>
                <w:lang w:val="en-US"/>
              </w:rPr>
              <w:t xml:space="preserve"> : </w:t>
            </w:r>
            <w:r w:rsidR="00E0352A">
              <w:rPr>
                <w:szCs w:val="24"/>
                <w:lang w:val="en-US"/>
              </w:rPr>
              <w:t>10/02/2022</w:t>
            </w:r>
          </w:p>
        </w:tc>
      </w:tr>
      <w:tr w:rsidR="00970078" w:rsidRPr="00970078" w14:paraId="01A99D5A" w14:textId="77777777" w:rsidTr="00B30921">
        <w:tc>
          <w:tcPr>
            <w:tcW w:w="4885" w:type="dxa"/>
            <w:gridSpan w:val="2"/>
          </w:tcPr>
          <w:p w14:paraId="6E5C52ED" w14:textId="5E5E493A" w:rsidR="00970078" w:rsidRPr="00970078" w:rsidRDefault="00970078" w:rsidP="00970078">
            <w:pPr>
              <w:pStyle w:val="Manon-Normal"/>
              <w:rPr>
                <w:szCs w:val="24"/>
                <w:lang w:val="en-US"/>
              </w:rPr>
            </w:pPr>
            <w:r w:rsidRPr="00970078">
              <w:rPr>
                <w:b/>
                <w:bCs/>
                <w:szCs w:val="24"/>
                <w:u w:val="single"/>
                <w:lang w:val="en-US"/>
              </w:rPr>
              <w:t>CODE AFFAIRE</w:t>
            </w:r>
            <w:r w:rsidRPr="00970078">
              <w:rPr>
                <w:szCs w:val="24"/>
                <w:lang w:val="en-US"/>
              </w:rPr>
              <w:t xml:space="preserve"> :</w:t>
            </w:r>
          </w:p>
        </w:tc>
        <w:tc>
          <w:tcPr>
            <w:tcW w:w="4886" w:type="dxa"/>
          </w:tcPr>
          <w:p w14:paraId="29C18F77" w14:textId="556F67B3" w:rsidR="00970078" w:rsidRPr="00970078" w:rsidRDefault="00970078" w:rsidP="00970078">
            <w:pPr>
              <w:pStyle w:val="Manon-Normal"/>
              <w:rPr>
                <w:szCs w:val="24"/>
                <w:lang w:val="en-US"/>
              </w:rPr>
            </w:pPr>
            <w:r w:rsidRPr="00970078">
              <w:rPr>
                <w:b/>
                <w:bCs/>
                <w:szCs w:val="24"/>
                <w:u w:val="single"/>
                <w:lang w:val="en-US"/>
              </w:rPr>
              <w:t>LIEU</w:t>
            </w:r>
            <w:r w:rsidRPr="00970078">
              <w:rPr>
                <w:szCs w:val="24"/>
                <w:lang w:val="en-US"/>
              </w:rPr>
              <w:t xml:space="preserve"> :</w:t>
            </w:r>
            <w:r w:rsidR="00B6004D">
              <w:rPr>
                <w:szCs w:val="24"/>
                <w:lang w:val="en-US"/>
              </w:rPr>
              <w:t xml:space="preserve"> </w:t>
            </w:r>
            <w:proofErr w:type="spellStart"/>
            <w:r w:rsidR="00B6004D">
              <w:rPr>
                <w:szCs w:val="24"/>
                <w:lang w:val="en-US"/>
              </w:rPr>
              <w:t>En</w:t>
            </w:r>
            <w:proofErr w:type="spellEnd"/>
            <w:r w:rsidR="00B6004D">
              <w:rPr>
                <w:szCs w:val="24"/>
                <w:lang w:val="en-US"/>
              </w:rPr>
              <w:t xml:space="preserve"> </w:t>
            </w:r>
            <w:proofErr w:type="spellStart"/>
            <w:r w:rsidR="00B6004D">
              <w:rPr>
                <w:szCs w:val="24"/>
                <w:lang w:val="en-US"/>
              </w:rPr>
              <w:t>ligne</w:t>
            </w:r>
            <w:proofErr w:type="spellEnd"/>
          </w:p>
        </w:tc>
      </w:tr>
      <w:tr w:rsidR="00970078" w:rsidRPr="00970078" w14:paraId="1FA5119B" w14:textId="77777777" w:rsidTr="00F31DFD">
        <w:tc>
          <w:tcPr>
            <w:tcW w:w="2442" w:type="dxa"/>
          </w:tcPr>
          <w:p w14:paraId="33AC2B09" w14:textId="1EAF8F6F" w:rsidR="00970078" w:rsidRPr="00970078" w:rsidRDefault="00970078" w:rsidP="00970078">
            <w:pPr>
              <w:pStyle w:val="Manon-Normal"/>
              <w:rPr>
                <w:b/>
                <w:bCs/>
                <w:szCs w:val="24"/>
                <w:u w:val="single"/>
                <w:lang w:val="en-US"/>
              </w:rPr>
            </w:pPr>
            <w:r w:rsidRPr="00970078">
              <w:rPr>
                <w:b/>
                <w:bCs/>
                <w:szCs w:val="24"/>
                <w:u w:val="single"/>
                <w:lang w:val="en-US"/>
              </w:rPr>
              <w:t>RÉDACTEUR</w:t>
            </w:r>
          </w:p>
        </w:tc>
        <w:tc>
          <w:tcPr>
            <w:tcW w:w="2443" w:type="dxa"/>
          </w:tcPr>
          <w:p w14:paraId="62942F6B" w14:textId="5A7401D9" w:rsidR="00970078" w:rsidRPr="00970078" w:rsidRDefault="00970078" w:rsidP="00970078">
            <w:pPr>
              <w:pStyle w:val="Manon-Normal"/>
              <w:rPr>
                <w:b/>
                <w:bCs/>
                <w:szCs w:val="24"/>
                <w:u w:val="single"/>
                <w:lang w:val="en-US"/>
              </w:rPr>
            </w:pPr>
            <w:r w:rsidRPr="00970078">
              <w:rPr>
                <w:b/>
                <w:bCs/>
                <w:szCs w:val="24"/>
                <w:u w:val="single"/>
                <w:lang w:val="en-US"/>
              </w:rPr>
              <w:t>SOCIÉTÉ</w:t>
            </w:r>
          </w:p>
        </w:tc>
        <w:tc>
          <w:tcPr>
            <w:tcW w:w="4886" w:type="dxa"/>
          </w:tcPr>
          <w:p w14:paraId="69EC0C69" w14:textId="77777777" w:rsidR="00970078" w:rsidRPr="00970078" w:rsidRDefault="00970078" w:rsidP="00970078">
            <w:pPr>
              <w:pStyle w:val="Manon-Normal"/>
              <w:rPr>
                <w:szCs w:val="24"/>
                <w:lang w:val="en-US"/>
              </w:rPr>
            </w:pPr>
          </w:p>
        </w:tc>
      </w:tr>
      <w:tr w:rsidR="00970078" w:rsidRPr="00970078" w14:paraId="705B71C9" w14:textId="77777777" w:rsidTr="00F31DFD">
        <w:tc>
          <w:tcPr>
            <w:tcW w:w="2442" w:type="dxa"/>
          </w:tcPr>
          <w:p w14:paraId="594457A8" w14:textId="666F3395" w:rsidR="00970078" w:rsidRPr="00970078" w:rsidRDefault="00970078" w:rsidP="00970078">
            <w:pPr>
              <w:pStyle w:val="Manon-Normal"/>
              <w:rPr>
                <w:szCs w:val="24"/>
                <w:lang w:val="en-US"/>
              </w:rPr>
            </w:pPr>
            <w:r w:rsidRPr="00970078">
              <w:rPr>
                <w:szCs w:val="24"/>
                <w:lang w:val="en-US"/>
              </w:rPr>
              <w:t>Manon MOTTIER</w:t>
            </w:r>
          </w:p>
        </w:tc>
        <w:tc>
          <w:tcPr>
            <w:tcW w:w="2443" w:type="dxa"/>
          </w:tcPr>
          <w:p w14:paraId="2DE3B68D" w14:textId="502185C9" w:rsidR="00970078" w:rsidRPr="00970078" w:rsidRDefault="00970078" w:rsidP="00970078">
            <w:pPr>
              <w:pStyle w:val="Manon-Normal"/>
              <w:rPr>
                <w:szCs w:val="24"/>
                <w:lang w:val="en-US"/>
              </w:rPr>
            </w:pPr>
            <w:r w:rsidRPr="00970078">
              <w:rPr>
                <w:szCs w:val="24"/>
                <w:lang w:val="en-US"/>
              </w:rPr>
              <w:t>AVANTIX</w:t>
            </w:r>
          </w:p>
        </w:tc>
        <w:tc>
          <w:tcPr>
            <w:tcW w:w="4886" w:type="dxa"/>
          </w:tcPr>
          <w:p w14:paraId="13DF15FE" w14:textId="77777777" w:rsidR="00970078" w:rsidRPr="00970078" w:rsidRDefault="00970078" w:rsidP="00970078">
            <w:pPr>
              <w:pStyle w:val="Manon-Normal"/>
              <w:rPr>
                <w:szCs w:val="24"/>
                <w:lang w:val="en-US"/>
              </w:rPr>
            </w:pPr>
          </w:p>
        </w:tc>
      </w:tr>
      <w:tr w:rsidR="00970078" w:rsidRPr="00970078" w14:paraId="70CF1124" w14:textId="77777777" w:rsidTr="00F31DFD">
        <w:tc>
          <w:tcPr>
            <w:tcW w:w="2442" w:type="dxa"/>
          </w:tcPr>
          <w:p w14:paraId="7944B870" w14:textId="77777777" w:rsidR="00970078" w:rsidRPr="00E0352A" w:rsidRDefault="00970078" w:rsidP="00970078">
            <w:pPr>
              <w:pStyle w:val="Manon-Normal"/>
              <w:rPr>
                <w:b/>
                <w:bCs/>
                <w:szCs w:val="24"/>
                <w:u w:val="single"/>
              </w:rPr>
            </w:pPr>
            <w:r w:rsidRPr="00E0352A">
              <w:rPr>
                <w:b/>
                <w:bCs/>
                <w:szCs w:val="24"/>
                <w:u w:val="single"/>
              </w:rPr>
              <w:t>PARTICIPANTS</w:t>
            </w:r>
          </w:p>
          <w:p w14:paraId="19D01187" w14:textId="481EE010" w:rsidR="00970078" w:rsidRPr="00970078" w:rsidRDefault="00970078" w:rsidP="00970078">
            <w:pPr>
              <w:pStyle w:val="Manon-Normal"/>
              <w:rPr>
                <w:b/>
                <w:bCs/>
                <w:szCs w:val="24"/>
                <w:u w:val="single"/>
                <w:lang w:val="en-US"/>
              </w:rPr>
            </w:pPr>
          </w:p>
        </w:tc>
        <w:tc>
          <w:tcPr>
            <w:tcW w:w="2443" w:type="dxa"/>
          </w:tcPr>
          <w:p w14:paraId="708CF91F" w14:textId="77777777" w:rsidR="00970078" w:rsidRPr="00E0352A" w:rsidRDefault="00970078" w:rsidP="00970078">
            <w:pPr>
              <w:pStyle w:val="Manon-Normal"/>
              <w:rPr>
                <w:szCs w:val="24"/>
              </w:rPr>
            </w:pPr>
          </w:p>
          <w:p w14:paraId="6B3E0927" w14:textId="77777777" w:rsidR="00970078" w:rsidRPr="00970078" w:rsidRDefault="00970078" w:rsidP="00970078">
            <w:pPr>
              <w:pStyle w:val="Texte"/>
              <w:rPr>
                <w:rFonts w:ascii="Calibri" w:hAnsi="Calibri" w:cs="Arial"/>
                <w:sz w:val="24"/>
                <w:szCs w:val="24"/>
              </w:rPr>
            </w:pPr>
            <w:r w:rsidRPr="00970078">
              <w:rPr>
                <w:rFonts w:ascii="Calibri" w:hAnsi="Calibri" w:cs="Arial"/>
                <w:sz w:val="24"/>
                <w:szCs w:val="24"/>
              </w:rPr>
              <w:t>CENTRALESUPELEC</w:t>
            </w:r>
          </w:p>
          <w:p w14:paraId="7360A2A3" w14:textId="77777777" w:rsidR="00970078" w:rsidRPr="00970078" w:rsidRDefault="00970078" w:rsidP="00970078">
            <w:pPr>
              <w:pStyle w:val="Texte"/>
              <w:rPr>
                <w:rFonts w:ascii="Calibri" w:hAnsi="Calibri" w:cs="Arial"/>
                <w:sz w:val="24"/>
                <w:szCs w:val="24"/>
              </w:rPr>
            </w:pPr>
            <w:r w:rsidRPr="00970078">
              <w:rPr>
                <w:rFonts w:ascii="Calibri" w:hAnsi="Calibri" w:cs="Arial"/>
                <w:sz w:val="24"/>
                <w:szCs w:val="24"/>
              </w:rPr>
              <w:t>AVANTIX</w:t>
            </w:r>
          </w:p>
          <w:p w14:paraId="5E3D1E5D" w14:textId="03C45979" w:rsidR="001C00D1" w:rsidRPr="00970078" w:rsidRDefault="001C00D1" w:rsidP="001C00D1">
            <w:pPr>
              <w:pStyle w:val="Manon-Normal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DGA</w:t>
            </w:r>
            <w:r>
              <w:rPr>
                <w:szCs w:val="24"/>
                <w:lang w:val="en-US"/>
              </w:rPr>
              <w:br/>
              <w:t>DGMI</w:t>
            </w:r>
          </w:p>
        </w:tc>
        <w:tc>
          <w:tcPr>
            <w:tcW w:w="4886" w:type="dxa"/>
          </w:tcPr>
          <w:p w14:paraId="4140042D" w14:textId="4B3CA2DD" w:rsidR="00970078" w:rsidRDefault="00A735CF" w:rsidP="00970078">
            <w:pPr>
              <w:pStyle w:val="Manon-Normal"/>
              <w:rPr>
                <w:b/>
                <w:bCs/>
                <w:szCs w:val="24"/>
                <w:u w:val="single"/>
              </w:rPr>
            </w:pPr>
            <w:proofErr w:type="spellStart"/>
            <w:r w:rsidRPr="00A735CF">
              <w:rPr>
                <w:b/>
                <w:bCs/>
                <w:szCs w:val="24"/>
                <w:u w:val="single"/>
              </w:rPr>
              <w:t>SUPPORT</w:t>
            </w:r>
            <w:r>
              <w:rPr>
                <w:b/>
                <w:bCs/>
                <w:szCs w:val="24"/>
                <w:u w:val="single"/>
              </w:rPr>
              <w:t>s</w:t>
            </w:r>
            <w:proofErr w:type="spellEnd"/>
          </w:p>
          <w:p w14:paraId="5705A4B2" w14:textId="3B7BA1FE" w:rsidR="00A735CF" w:rsidRDefault="00A735CF" w:rsidP="00750400">
            <w:pPr>
              <w:pStyle w:val="Manon-Normal"/>
              <w:numPr>
                <w:ilvl w:val="0"/>
                <w:numId w:val="18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Pdf</w:t>
            </w:r>
            <w:proofErr w:type="spellEnd"/>
            <w:r>
              <w:rPr>
                <w:szCs w:val="24"/>
              </w:rPr>
              <w:t xml:space="preserve"> « Présentation » : </w:t>
            </w:r>
            <w:proofErr w:type="spellStart"/>
            <w:r>
              <w:rPr>
                <w:szCs w:val="24"/>
              </w:rPr>
              <w:t>pdf</w:t>
            </w:r>
            <w:proofErr w:type="spellEnd"/>
            <w:r>
              <w:rPr>
                <w:szCs w:val="24"/>
              </w:rPr>
              <w:t xml:space="preserve"> principal partagé durant la présentation.</w:t>
            </w:r>
          </w:p>
          <w:p w14:paraId="69C2CA12" w14:textId="3ABEF7FE" w:rsidR="00A735CF" w:rsidRPr="00A735CF" w:rsidRDefault="00A735CF" w:rsidP="00750400">
            <w:pPr>
              <w:pStyle w:val="Manon-Normal"/>
              <w:numPr>
                <w:ilvl w:val="0"/>
                <w:numId w:val="18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Pdf</w:t>
            </w:r>
            <w:proofErr w:type="spellEnd"/>
            <w:r>
              <w:rPr>
                <w:szCs w:val="24"/>
              </w:rPr>
              <w:t xml:space="preserve"> « Annexes » : </w:t>
            </w:r>
            <w:proofErr w:type="spellStart"/>
            <w:r>
              <w:rPr>
                <w:szCs w:val="24"/>
              </w:rPr>
              <w:t>pdf</w:t>
            </w:r>
            <w:proofErr w:type="spellEnd"/>
            <w:r>
              <w:rPr>
                <w:szCs w:val="24"/>
              </w:rPr>
              <w:t xml:space="preserve"> avec des cas d’application réels.</w:t>
            </w:r>
          </w:p>
        </w:tc>
      </w:tr>
      <w:tr w:rsidR="00970078" w:rsidRPr="00970078" w14:paraId="7D9DD3D8" w14:textId="77777777" w:rsidTr="00970078">
        <w:tc>
          <w:tcPr>
            <w:tcW w:w="9771" w:type="dxa"/>
            <w:gridSpan w:val="3"/>
            <w:shd w:val="clear" w:color="auto" w:fill="DDD9C3"/>
          </w:tcPr>
          <w:p w14:paraId="4660760E" w14:textId="5B013A81" w:rsidR="00970078" w:rsidRPr="00970078" w:rsidRDefault="00970078" w:rsidP="00970078">
            <w:pPr>
              <w:pStyle w:val="Manon-Normal"/>
              <w:rPr>
                <w:szCs w:val="24"/>
              </w:rPr>
            </w:pPr>
            <w:r w:rsidRPr="00970078">
              <w:rPr>
                <w:b/>
                <w:bCs/>
                <w:szCs w:val="24"/>
                <w:u w:val="single"/>
              </w:rPr>
              <w:t>OBJET</w:t>
            </w:r>
            <w:r w:rsidRPr="00970078">
              <w:rPr>
                <w:szCs w:val="24"/>
              </w:rPr>
              <w:t xml:space="preserve"> :</w:t>
            </w:r>
            <w:r w:rsidR="00A735CF">
              <w:rPr>
                <w:szCs w:val="24"/>
              </w:rPr>
              <w:t xml:space="preserve"> Présentation de l’avancement des travaux de thèse à 3 ans.</w:t>
            </w:r>
          </w:p>
        </w:tc>
      </w:tr>
      <w:tr w:rsidR="00970078" w:rsidRPr="00970078" w14:paraId="7B7AC00B" w14:textId="77777777" w:rsidTr="00970078">
        <w:tc>
          <w:tcPr>
            <w:tcW w:w="9771" w:type="dxa"/>
            <w:gridSpan w:val="3"/>
            <w:shd w:val="clear" w:color="auto" w:fill="DDD9C3"/>
          </w:tcPr>
          <w:p w14:paraId="30D521B4" w14:textId="051EC7FE" w:rsidR="00970078" w:rsidRPr="00970078" w:rsidRDefault="00970078" w:rsidP="00970078">
            <w:pPr>
              <w:pStyle w:val="Manon-Normal"/>
              <w:rPr>
                <w:szCs w:val="24"/>
              </w:rPr>
            </w:pPr>
            <w:r w:rsidRPr="00970078">
              <w:rPr>
                <w:b/>
                <w:bCs/>
                <w:szCs w:val="24"/>
                <w:u w:val="single"/>
              </w:rPr>
              <w:t>PROCHAINE REUNION :</w:t>
            </w:r>
            <w:r w:rsidRPr="00970078">
              <w:rPr>
                <w:szCs w:val="24"/>
              </w:rPr>
              <w:t xml:space="preserve"> </w:t>
            </w:r>
            <w:r w:rsidR="00F35ED6">
              <w:rPr>
                <w:szCs w:val="24"/>
              </w:rPr>
              <w:t>Août</w:t>
            </w:r>
            <w:r w:rsidRPr="00970078">
              <w:rPr>
                <w:szCs w:val="24"/>
              </w:rPr>
              <w:t xml:space="preserve"> 2022</w:t>
            </w:r>
          </w:p>
        </w:tc>
      </w:tr>
    </w:tbl>
    <w:p w14:paraId="51FF1CB3" w14:textId="7C968469" w:rsidR="00970078" w:rsidRDefault="00970078">
      <w:pPr>
        <w:pStyle w:val="Texte"/>
        <w:spacing w:before="0" w:after="0"/>
        <w:rPr>
          <w:sz w:val="24"/>
          <w:szCs w:val="24"/>
        </w:rPr>
      </w:pPr>
    </w:p>
    <w:p w14:paraId="1D3BF6C3" w14:textId="27D549F3" w:rsidR="00A735CF" w:rsidRPr="00970078" w:rsidRDefault="00A735CF" w:rsidP="00A735CF">
      <w:pPr>
        <w:pStyle w:val="Texte"/>
        <w:spacing w:before="0" w:after="0"/>
        <w:rPr>
          <w:sz w:val="24"/>
          <w:szCs w:val="24"/>
        </w:rPr>
      </w:pPr>
    </w:p>
    <w:p w14:paraId="68932053" w14:textId="77777777" w:rsidR="00970078" w:rsidRPr="00970078" w:rsidRDefault="00970078">
      <w:pPr>
        <w:pStyle w:val="Texte"/>
        <w:spacing w:before="0" w:after="0"/>
        <w:rPr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-31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70078" w:rsidRPr="00970078" w14:paraId="741B32C3" w14:textId="77777777" w:rsidTr="00970078">
        <w:tc>
          <w:tcPr>
            <w:tcW w:w="9771" w:type="dxa"/>
            <w:shd w:val="clear" w:color="auto" w:fill="DDD9C3"/>
          </w:tcPr>
          <w:p w14:paraId="31ADD042" w14:textId="46D29180" w:rsidR="00970078" w:rsidRPr="00970078" w:rsidRDefault="004F09B8" w:rsidP="00970078">
            <w:pPr>
              <w:pStyle w:val="Texte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97007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POINTS ABORDES</w:t>
            </w:r>
          </w:p>
        </w:tc>
      </w:tr>
    </w:tbl>
    <w:p w14:paraId="5DE190DC" w14:textId="30E8CBF1" w:rsidR="00F635C0" w:rsidRDefault="00F635C0" w:rsidP="0021597F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proofErr w:type="spellStart"/>
      <w:r w:rsidRPr="0021597F">
        <w:rPr>
          <w:rFonts w:asciiTheme="minorHAnsi" w:hAnsiTheme="minorHAnsi" w:cstheme="minorHAnsi"/>
          <w:b/>
          <w:bCs/>
          <w:sz w:val="24"/>
          <w:szCs w:val="24"/>
          <w:u w:val="single"/>
        </w:rPr>
        <w:t>Overview</w:t>
      </w:r>
      <w:proofErr w:type="spellEnd"/>
      <w:r w:rsidRPr="0021597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de la thèse</w:t>
      </w:r>
    </w:p>
    <w:p w14:paraId="6DE4B470" w14:textId="77777777" w:rsidR="0021597F" w:rsidRPr="0021597F" w:rsidRDefault="0021597F" w:rsidP="0021597F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17F2EA6" w14:textId="7C900BB4" w:rsidR="00F635C0" w:rsidRDefault="00F635C0" w:rsidP="00750400">
      <w:pPr>
        <w:pStyle w:val="Manon-Normal"/>
        <w:numPr>
          <w:ilvl w:val="0"/>
          <w:numId w:val="13"/>
        </w:numPr>
        <w:rPr>
          <w:szCs w:val="24"/>
        </w:rPr>
      </w:pPr>
      <w:r w:rsidRPr="00970078">
        <w:rPr>
          <w:szCs w:val="24"/>
        </w:rPr>
        <w:t>Point administratif</w:t>
      </w:r>
    </w:p>
    <w:p w14:paraId="3D1DF512" w14:textId="42E47AAA" w:rsidR="0021597F" w:rsidRDefault="0021597F" w:rsidP="00750400">
      <w:pPr>
        <w:pStyle w:val="Manon-Normal"/>
        <w:numPr>
          <w:ilvl w:val="0"/>
          <w:numId w:val="13"/>
        </w:numPr>
        <w:rPr>
          <w:szCs w:val="24"/>
        </w:rPr>
      </w:pPr>
      <w:r>
        <w:rPr>
          <w:szCs w:val="24"/>
        </w:rPr>
        <w:t>Publications</w:t>
      </w:r>
    </w:p>
    <w:p w14:paraId="42B360D1" w14:textId="4D1155F6" w:rsidR="00F635C0" w:rsidRDefault="00B6004D" w:rsidP="00750400">
      <w:pPr>
        <w:pStyle w:val="Manon-Normal"/>
        <w:numPr>
          <w:ilvl w:val="0"/>
          <w:numId w:val="13"/>
        </w:numPr>
        <w:rPr>
          <w:szCs w:val="24"/>
        </w:rPr>
      </w:pPr>
      <w:r w:rsidRPr="00B6004D">
        <w:rPr>
          <w:szCs w:val="24"/>
        </w:rPr>
        <w:t>Conférences</w:t>
      </w:r>
    </w:p>
    <w:p w14:paraId="2D1B93B6" w14:textId="77777777" w:rsidR="00B6004D" w:rsidRPr="00B6004D" w:rsidRDefault="00B6004D" w:rsidP="00B6004D">
      <w:pPr>
        <w:pStyle w:val="Manon-Normal"/>
        <w:rPr>
          <w:szCs w:val="24"/>
        </w:rPr>
      </w:pPr>
    </w:p>
    <w:p w14:paraId="772D7144" w14:textId="506B056A" w:rsidR="00F635C0" w:rsidRDefault="00F635C0" w:rsidP="0021597F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1597F">
        <w:rPr>
          <w:rFonts w:asciiTheme="minorHAnsi" w:hAnsiTheme="minorHAnsi" w:cstheme="minorHAnsi"/>
          <w:b/>
          <w:bCs/>
          <w:sz w:val="24"/>
          <w:szCs w:val="24"/>
          <w:u w:val="single"/>
        </w:rPr>
        <w:t>Description de l’approche proposée</w:t>
      </w:r>
    </w:p>
    <w:p w14:paraId="34BBA660" w14:textId="77777777" w:rsidR="0021597F" w:rsidRPr="0021597F" w:rsidRDefault="0021597F" w:rsidP="0021597F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5DDE53F" w14:textId="77777777" w:rsidR="0021597F" w:rsidRDefault="00F635C0" w:rsidP="00750400">
      <w:pPr>
        <w:pStyle w:val="Manon-Normal"/>
        <w:numPr>
          <w:ilvl w:val="0"/>
          <w:numId w:val="12"/>
        </w:numPr>
        <w:rPr>
          <w:szCs w:val="24"/>
        </w:rPr>
      </w:pPr>
      <w:r w:rsidRPr="00970078">
        <w:rPr>
          <w:szCs w:val="24"/>
        </w:rPr>
        <w:t>Partie 1 :</w:t>
      </w:r>
      <w:r w:rsidR="00F35ED6">
        <w:rPr>
          <w:szCs w:val="24"/>
        </w:rPr>
        <w:t xml:space="preserve"> Rappel sur le</w:t>
      </w:r>
      <w:r w:rsidRPr="00970078">
        <w:rPr>
          <w:szCs w:val="24"/>
        </w:rPr>
        <w:t xml:space="preserve"> </w:t>
      </w:r>
      <w:proofErr w:type="spellStart"/>
      <w:r w:rsidRPr="00970078">
        <w:rPr>
          <w:szCs w:val="24"/>
        </w:rPr>
        <w:t>Désentrelaçement</w:t>
      </w:r>
      <w:proofErr w:type="spellEnd"/>
      <w:r w:rsidRPr="00970078">
        <w:rPr>
          <w:szCs w:val="24"/>
        </w:rPr>
        <w:t xml:space="preserve"> des impulsions </w:t>
      </w:r>
      <w:proofErr w:type="spellStart"/>
      <w:r w:rsidRPr="00970078">
        <w:rPr>
          <w:szCs w:val="24"/>
        </w:rPr>
        <w:t>RADARs</w:t>
      </w:r>
      <w:proofErr w:type="spellEnd"/>
    </w:p>
    <w:p w14:paraId="4F081F5C" w14:textId="3E802A27" w:rsidR="00F635C0" w:rsidRPr="0021597F" w:rsidRDefault="00F635C0" w:rsidP="00750400">
      <w:pPr>
        <w:pStyle w:val="Manon-Normal"/>
        <w:numPr>
          <w:ilvl w:val="1"/>
          <w:numId w:val="12"/>
        </w:numPr>
      </w:pPr>
      <w:r w:rsidRPr="0021597F">
        <w:t>Présentation de la méthodologie étape par étape</w:t>
      </w:r>
    </w:p>
    <w:p w14:paraId="35846977" w14:textId="22DD1C08" w:rsidR="00A735CF" w:rsidRPr="0021597F" w:rsidRDefault="00A735CF" w:rsidP="00750400">
      <w:pPr>
        <w:pStyle w:val="Manon-Normal"/>
        <w:numPr>
          <w:ilvl w:val="2"/>
          <w:numId w:val="14"/>
        </w:numPr>
      </w:pPr>
      <w:r w:rsidRPr="0021597F">
        <w:t xml:space="preserve">Clustering avec </w:t>
      </w:r>
      <w:proofErr w:type="spellStart"/>
      <w:r w:rsidRPr="0021597F">
        <w:t>Hdbscan</w:t>
      </w:r>
      <w:proofErr w:type="spellEnd"/>
    </w:p>
    <w:p w14:paraId="085D98AE" w14:textId="6AD80F41" w:rsidR="0021597F" w:rsidRPr="0021597F" w:rsidRDefault="00A735CF" w:rsidP="00750400">
      <w:pPr>
        <w:pStyle w:val="Manon-Normal"/>
        <w:numPr>
          <w:ilvl w:val="2"/>
          <w:numId w:val="14"/>
        </w:numPr>
      </w:pPr>
      <w:r w:rsidRPr="0021597F">
        <w:t>Regroupement des clusters avec le transport optima</w:t>
      </w:r>
      <w:r w:rsidR="0021597F">
        <w:t>l</w:t>
      </w:r>
    </w:p>
    <w:p w14:paraId="06A3D70D" w14:textId="4A505F1C" w:rsidR="00A735CF" w:rsidRPr="0021597F" w:rsidRDefault="00F635C0" w:rsidP="00750400">
      <w:pPr>
        <w:pStyle w:val="Manon-Normal"/>
        <w:numPr>
          <w:ilvl w:val="1"/>
          <w:numId w:val="12"/>
        </w:numPr>
      </w:pPr>
      <w:r w:rsidRPr="0021597F">
        <w:t>Utilisation d’un signal simulé pour illustrer la méthodologie</w:t>
      </w:r>
    </w:p>
    <w:p w14:paraId="499820D3" w14:textId="2DEA1CE3" w:rsidR="00A735CF" w:rsidRDefault="00A735CF" w:rsidP="00A735CF">
      <w:pPr>
        <w:pStyle w:val="Manon-Normal"/>
        <w:rPr>
          <w:szCs w:val="24"/>
        </w:rPr>
      </w:pPr>
    </w:p>
    <w:p w14:paraId="096308A9" w14:textId="374FE6DB" w:rsidR="00B6004D" w:rsidRDefault="00B6004D" w:rsidP="00A735CF">
      <w:pPr>
        <w:pStyle w:val="Manon-Normal"/>
        <w:rPr>
          <w:szCs w:val="24"/>
        </w:rPr>
      </w:pPr>
    </w:p>
    <w:p w14:paraId="0F582086" w14:textId="77777777" w:rsidR="00B6004D" w:rsidRPr="00A735CF" w:rsidRDefault="00B6004D" w:rsidP="00A735CF">
      <w:pPr>
        <w:pStyle w:val="Manon-Normal"/>
        <w:rPr>
          <w:szCs w:val="24"/>
        </w:rPr>
      </w:pPr>
    </w:p>
    <w:p w14:paraId="155EC855" w14:textId="2E35CCDD" w:rsidR="00F635C0" w:rsidRDefault="00F635C0" w:rsidP="00750400">
      <w:pPr>
        <w:pStyle w:val="Manon-Normal"/>
        <w:numPr>
          <w:ilvl w:val="0"/>
          <w:numId w:val="12"/>
        </w:numPr>
      </w:pPr>
      <w:r w:rsidRPr="009E0318">
        <w:t xml:space="preserve">Partie 2 : Identification des </w:t>
      </w:r>
      <w:proofErr w:type="spellStart"/>
      <w:r w:rsidRPr="009E0318">
        <w:t>RADARs</w:t>
      </w:r>
      <w:proofErr w:type="spellEnd"/>
    </w:p>
    <w:p w14:paraId="7D582259" w14:textId="77777777" w:rsidR="00A357AB" w:rsidRDefault="00A357AB" w:rsidP="00750400">
      <w:pPr>
        <w:pStyle w:val="Manon-Normal"/>
        <w:numPr>
          <w:ilvl w:val="1"/>
          <w:numId w:val="12"/>
        </w:numPr>
      </w:pPr>
      <w:r w:rsidRPr="00970078">
        <w:t>Présentation de la méthodologie étape par étape</w:t>
      </w:r>
    </w:p>
    <w:p w14:paraId="392AABF7" w14:textId="052C6244" w:rsidR="00A357AB" w:rsidRPr="009E0318" w:rsidRDefault="00A357AB" w:rsidP="00750400">
      <w:pPr>
        <w:pStyle w:val="Manon-Normal"/>
        <w:numPr>
          <w:ilvl w:val="2"/>
          <w:numId w:val="15"/>
        </w:numPr>
      </w:pPr>
      <w:r>
        <w:t xml:space="preserve">Analyse </w:t>
      </w:r>
      <w:r w:rsidRPr="009E0318">
        <w:t>des formes d’ondes</w:t>
      </w:r>
      <w:r>
        <w:t xml:space="preserve"> : </w:t>
      </w:r>
      <w:r w:rsidRPr="009E0318">
        <w:t>Représentation multidimensionnelle, matrice de coût et modélisation statistique)</w:t>
      </w:r>
      <w:r>
        <w:t>, a</w:t>
      </w:r>
      <w:r w:rsidRPr="009E0318">
        <w:t>nalyse des similitudes entre les différentes formes d’ondes présentes dans la base</w:t>
      </w:r>
    </w:p>
    <w:p w14:paraId="5BA5A92E" w14:textId="12C278CA" w:rsidR="00A357AB" w:rsidRDefault="00A357AB" w:rsidP="00750400">
      <w:pPr>
        <w:pStyle w:val="Manon-Normal"/>
        <w:numPr>
          <w:ilvl w:val="2"/>
          <w:numId w:val="12"/>
        </w:numPr>
      </w:pPr>
      <w:r w:rsidRPr="009E0318">
        <w:t>Modélisation</w:t>
      </w:r>
      <w:r>
        <w:t xml:space="preserve"> des données des clusters</w:t>
      </w:r>
    </w:p>
    <w:p w14:paraId="3E2DA312" w14:textId="49A085B2" w:rsidR="00A357AB" w:rsidRPr="009923E1" w:rsidRDefault="00A357AB" w:rsidP="00750400">
      <w:pPr>
        <w:pStyle w:val="Manon-Normal"/>
        <w:numPr>
          <w:ilvl w:val="1"/>
          <w:numId w:val="12"/>
        </w:numPr>
      </w:pPr>
      <w:r w:rsidRPr="009923E1">
        <w:t>Application de la méthodologie sur le signal simulé précédemment présenté</w:t>
      </w:r>
    </w:p>
    <w:p w14:paraId="6AA4991E" w14:textId="0DFB7153" w:rsidR="00F635C0" w:rsidRDefault="00F635C0" w:rsidP="00F635C0">
      <w:pPr>
        <w:pStyle w:val="Manon-Normal"/>
      </w:pPr>
    </w:p>
    <w:p w14:paraId="0237228C" w14:textId="77777777" w:rsidR="00A357AB" w:rsidRPr="00970078" w:rsidRDefault="00A357AB" w:rsidP="00F635C0">
      <w:pPr>
        <w:pStyle w:val="Manon-Normal"/>
        <w:rPr>
          <w:szCs w:val="24"/>
        </w:rPr>
      </w:pPr>
    </w:p>
    <w:p w14:paraId="3A3D9520" w14:textId="4F6AB5C2" w:rsidR="00F635C0" w:rsidRDefault="00F635C0" w:rsidP="0021597F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1597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Présentation </w:t>
      </w:r>
      <w:r w:rsidR="00F839B8">
        <w:rPr>
          <w:rFonts w:asciiTheme="minorHAnsi" w:hAnsiTheme="minorHAnsi" w:cstheme="minorHAnsi"/>
          <w:b/>
          <w:bCs/>
          <w:sz w:val="24"/>
          <w:szCs w:val="24"/>
          <w:u w:val="single"/>
        </w:rPr>
        <w:t>de</w:t>
      </w:r>
      <w:r w:rsidRPr="0021597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cas d’application</w:t>
      </w:r>
      <w:r w:rsidR="00A735CF" w:rsidRPr="0021597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(</w:t>
      </w:r>
      <w:proofErr w:type="spellStart"/>
      <w:r w:rsidR="00A735CF" w:rsidRPr="0021597F">
        <w:rPr>
          <w:rFonts w:asciiTheme="minorHAnsi" w:hAnsiTheme="minorHAnsi" w:cstheme="minorHAnsi"/>
          <w:b/>
          <w:bCs/>
          <w:sz w:val="24"/>
          <w:szCs w:val="24"/>
          <w:u w:val="single"/>
        </w:rPr>
        <w:t>Pdf</w:t>
      </w:r>
      <w:proofErr w:type="spellEnd"/>
      <w:r w:rsidR="00A735CF" w:rsidRPr="0021597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Annexe)</w:t>
      </w:r>
    </w:p>
    <w:p w14:paraId="13313818" w14:textId="77777777" w:rsidR="00F839B8" w:rsidRPr="0021597F" w:rsidRDefault="00F839B8" w:rsidP="0021597F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D545E0A" w14:textId="1E8B1C9F" w:rsidR="00F635C0" w:rsidRPr="00F839B8" w:rsidRDefault="00F635C0" w:rsidP="00750400">
      <w:pPr>
        <w:pStyle w:val="Manon-Normal"/>
        <w:numPr>
          <w:ilvl w:val="0"/>
          <w:numId w:val="16"/>
        </w:numPr>
      </w:pPr>
      <w:r w:rsidRPr="00F839B8">
        <w:t xml:space="preserve">Présentation des résultats de l’approche proposée sur </w:t>
      </w:r>
      <w:proofErr w:type="spellStart"/>
      <w:r w:rsidR="00F839B8" w:rsidRPr="00F839B8">
        <w:t>pusieurs</w:t>
      </w:r>
      <w:proofErr w:type="spellEnd"/>
      <w:r w:rsidR="00F839B8" w:rsidRPr="00F839B8">
        <w:t xml:space="preserve"> signaux réels</w:t>
      </w:r>
    </w:p>
    <w:p w14:paraId="59D5BF86" w14:textId="4BCBAC0B" w:rsidR="00F839B8" w:rsidRPr="00F839B8" w:rsidRDefault="00F839B8" w:rsidP="00750400">
      <w:pPr>
        <w:pStyle w:val="Manon-Normal"/>
        <w:numPr>
          <w:ilvl w:val="0"/>
          <w:numId w:val="16"/>
        </w:numPr>
      </w:pPr>
      <w:r w:rsidRPr="00F839B8">
        <w:t>Présentations de résultats globaux</w:t>
      </w:r>
    </w:p>
    <w:p w14:paraId="5F93F04B" w14:textId="5D3FAB5C" w:rsidR="00F839B8" w:rsidRDefault="00F839B8" w:rsidP="00F839B8">
      <w:pPr>
        <w:pStyle w:val="Manon-Normal"/>
      </w:pPr>
    </w:p>
    <w:p w14:paraId="6E9DE28D" w14:textId="77777777" w:rsidR="000A2ADF" w:rsidRPr="00F839B8" w:rsidRDefault="000A2ADF" w:rsidP="00F839B8">
      <w:pPr>
        <w:pStyle w:val="Manon-Normal"/>
      </w:pPr>
    </w:p>
    <w:p w14:paraId="2CFBA1F4" w14:textId="49706324" w:rsidR="00F839B8" w:rsidRDefault="00F839B8" w:rsidP="00F839B8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Conclusion</w:t>
      </w:r>
    </w:p>
    <w:p w14:paraId="7798317E" w14:textId="77777777" w:rsidR="00C82959" w:rsidRDefault="00C82959" w:rsidP="00F839B8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E82B090" w14:textId="4884A9F9" w:rsidR="00F839B8" w:rsidRDefault="00F55456" w:rsidP="00750400">
      <w:pPr>
        <w:pStyle w:val="Manon-Normal"/>
        <w:numPr>
          <w:ilvl w:val="0"/>
          <w:numId w:val="16"/>
        </w:numPr>
      </w:pPr>
      <w:r>
        <w:t>Prochaines</w:t>
      </w:r>
      <w:r w:rsidR="00F839B8">
        <w:t xml:space="preserve"> publications</w:t>
      </w:r>
    </w:p>
    <w:p w14:paraId="081CAC5E" w14:textId="151B0C4A" w:rsidR="00F839B8" w:rsidRPr="00F839B8" w:rsidRDefault="00F55456" w:rsidP="00750400">
      <w:pPr>
        <w:pStyle w:val="Manon-Normal"/>
        <w:numPr>
          <w:ilvl w:val="0"/>
          <w:numId w:val="16"/>
        </w:numPr>
      </w:pPr>
      <w:r>
        <w:t>Perspectives méthodologiques</w:t>
      </w:r>
    </w:p>
    <w:p w14:paraId="1F764765" w14:textId="179DB45A" w:rsidR="00F839B8" w:rsidRDefault="00F839B8" w:rsidP="00F839B8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14F0C3A" w14:textId="77777777" w:rsidR="00F635C0" w:rsidRPr="00970078" w:rsidRDefault="00F635C0">
      <w:pPr>
        <w:pStyle w:val="Texte"/>
        <w:spacing w:before="0" w:after="0"/>
        <w:rPr>
          <w:rFonts w:ascii="Calibri" w:hAnsi="Calibri"/>
          <w:sz w:val="24"/>
          <w:szCs w:val="24"/>
        </w:rPr>
      </w:pPr>
    </w:p>
    <w:p w14:paraId="059E38B1" w14:textId="77777777" w:rsidR="00F635C0" w:rsidRPr="00970078" w:rsidRDefault="00F635C0" w:rsidP="00F635C0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635C0" w:rsidRPr="00970078" w14:paraId="2E351281" w14:textId="77777777" w:rsidTr="00F635C0">
        <w:tc>
          <w:tcPr>
            <w:tcW w:w="9771" w:type="dxa"/>
            <w:shd w:val="clear" w:color="auto" w:fill="DDD9C3"/>
          </w:tcPr>
          <w:p w14:paraId="1607397C" w14:textId="65DB0823" w:rsidR="00F635C0" w:rsidRPr="00970078" w:rsidRDefault="004F09B8" w:rsidP="00F635C0">
            <w:pPr>
              <w:pStyle w:val="Texte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97007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DISCUSSION</w:t>
            </w:r>
          </w:p>
        </w:tc>
      </w:tr>
    </w:tbl>
    <w:p w14:paraId="14E3CAC6" w14:textId="77777777" w:rsidR="00F635C0" w:rsidRPr="00970078" w:rsidRDefault="00F635C0" w:rsidP="00F635C0">
      <w:pPr>
        <w:pStyle w:val="Texte"/>
        <w:jc w:val="left"/>
        <w:rPr>
          <w:rFonts w:asciiTheme="minorHAnsi" w:hAnsiTheme="minorHAnsi" w:cstheme="minorHAnsi"/>
          <w:sz w:val="24"/>
          <w:szCs w:val="24"/>
        </w:rPr>
      </w:pPr>
    </w:p>
    <w:p w14:paraId="01E6B7BE" w14:textId="40A41D21" w:rsidR="00F635C0" w:rsidRDefault="00F635C0" w:rsidP="00750400">
      <w:pPr>
        <w:pStyle w:val="Texte"/>
        <w:numPr>
          <w:ilvl w:val="0"/>
          <w:numId w:val="1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Benchmark avec d’autres méthodes</w:t>
      </w:r>
      <w:r w:rsidR="00C82959">
        <w:rPr>
          <w:rFonts w:asciiTheme="minorHAnsi" w:hAnsiTheme="minorHAnsi" w:cstheme="minorHAnsi"/>
          <w:sz w:val="24"/>
          <w:szCs w:val="24"/>
        </w:rPr>
        <w:t xml:space="preserve"> existantes et celle d’Avantix</w:t>
      </w:r>
    </w:p>
    <w:p w14:paraId="72FE4FBB" w14:textId="77777777" w:rsidR="00C82959" w:rsidRDefault="00C82959" w:rsidP="00C82959">
      <w:pPr>
        <w:pStyle w:val="Texte"/>
        <w:jc w:val="left"/>
        <w:rPr>
          <w:rFonts w:asciiTheme="minorHAnsi" w:hAnsiTheme="minorHAnsi" w:cstheme="minorHAnsi"/>
          <w:sz w:val="24"/>
          <w:szCs w:val="24"/>
        </w:rPr>
      </w:pPr>
    </w:p>
    <w:p w14:paraId="72ECE5DC" w14:textId="2145A37C" w:rsidR="00C82959" w:rsidRDefault="00C82959" w:rsidP="00750400">
      <w:pPr>
        <w:pStyle w:val="Texte"/>
        <w:numPr>
          <w:ilvl w:val="0"/>
          <w:numId w:val="17"/>
        </w:num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Normalisation des données</w:t>
      </w:r>
    </w:p>
    <w:p w14:paraId="41E6F5B2" w14:textId="77777777" w:rsidR="00C82959" w:rsidRDefault="00C82959" w:rsidP="00C82959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52EEA270" w14:textId="77777777" w:rsidR="00F635C0" w:rsidRPr="00970078" w:rsidRDefault="00F635C0" w:rsidP="00750400">
      <w:pPr>
        <w:pStyle w:val="Texte"/>
        <w:numPr>
          <w:ilvl w:val="0"/>
          <w:numId w:val="1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Analyses de la robustesse de la méthodologie selon le niveau de bruit</w:t>
      </w:r>
    </w:p>
    <w:p w14:paraId="27DA8658" w14:textId="77777777" w:rsidR="00F635C0" w:rsidRPr="00970078" w:rsidRDefault="00F635C0" w:rsidP="00F635C0">
      <w:pPr>
        <w:pStyle w:val="Texte"/>
        <w:jc w:val="left"/>
        <w:rPr>
          <w:rFonts w:asciiTheme="minorHAnsi" w:hAnsiTheme="minorHAnsi" w:cstheme="minorHAnsi"/>
          <w:sz w:val="24"/>
          <w:szCs w:val="24"/>
        </w:rPr>
      </w:pPr>
    </w:p>
    <w:sectPr w:rsidR="00F635C0" w:rsidRPr="00970078" w:rsidSect="002367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76" w:right="708" w:bottom="567" w:left="567" w:header="567" w:footer="340" w:gutter="851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8456" w14:textId="77777777" w:rsidR="006B6C68" w:rsidRDefault="006B6C68" w:rsidP="004D220C">
      <w:pPr>
        <w:pStyle w:val="TITRE"/>
      </w:pPr>
      <w:r>
        <w:separator/>
      </w:r>
    </w:p>
  </w:endnote>
  <w:endnote w:type="continuationSeparator" w:id="0">
    <w:p w14:paraId="2B8FB656" w14:textId="77777777" w:rsidR="006B6C68" w:rsidRDefault="006B6C68" w:rsidP="004D220C">
      <w:pPr>
        <w:pStyle w:val="TITR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4F7E" w14:textId="77777777" w:rsidR="007E0226" w:rsidRDefault="007E02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296"/>
      <w:gridCol w:w="7607"/>
      <w:gridCol w:w="850"/>
    </w:tblGrid>
    <w:tr w:rsidR="007E0226" w:rsidRPr="00C87C13" w14:paraId="3286DEDB" w14:textId="77777777" w:rsidTr="00C87C13">
      <w:tc>
        <w:tcPr>
          <w:tcW w:w="1290" w:type="dxa"/>
        </w:tcPr>
        <w:p w14:paraId="55C62142" w14:textId="77777777" w:rsidR="007E0226" w:rsidRPr="00C87C13" w:rsidRDefault="007E0226" w:rsidP="00107173">
          <w:pPr>
            <w:pStyle w:val="Pieddepage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</w:rPr>
            <w:drawing>
              <wp:inline distT="0" distB="0" distL="0" distR="0" wp14:anchorId="765D9C6F" wp14:editId="0047338E">
                <wp:extent cx="685800" cy="371475"/>
                <wp:effectExtent l="0" t="0" r="0" b="9525"/>
                <wp:docPr id="2" name="Image 2" descr="Logo_ISO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ISO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7" w:type="dxa"/>
        </w:tcPr>
        <w:p w14:paraId="2CF6C887" w14:textId="77777777" w:rsidR="007E0226" w:rsidRPr="00C87C13" w:rsidRDefault="007E0226" w:rsidP="00C87C13">
          <w:pPr>
            <w:pStyle w:val="Pieddepage"/>
            <w:spacing w:before="120"/>
            <w:jc w:val="center"/>
            <w:rPr>
              <w:rFonts w:ascii="Calibri" w:hAnsi="Calibri"/>
              <w:sz w:val="18"/>
              <w:szCs w:val="18"/>
            </w:rPr>
          </w:pPr>
          <w:r w:rsidRPr="00C87C13">
            <w:rPr>
              <w:rFonts w:ascii="Calibri" w:hAnsi="Calibri"/>
              <w:sz w:val="18"/>
              <w:szCs w:val="18"/>
            </w:rPr>
            <w:t>Ce document est l</w:t>
          </w:r>
          <w:r>
            <w:rPr>
              <w:rFonts w:ascii="Calibri" w:hAnsi="Calibri"/>
              <w:sz w:val="18"/>
              <w:szCs w:val="18"/>
            </w:rPr>
            <w:t>a propriété d'Avantix</w:t>
          </w:r>
          <w:r w:rsidRPr="00C87C13">
            <w:rPr>
              <w:rFonts w:ascii="Calibri" w:hAnsi="Calibri"/>
              <w:sz w:val="18"/>
              <w:szCs w:val="18"/>
            </w:rPr>
            <w:t>.</w:t>
          </w:r>
        </w:p>
        <w:p w14:paraId="1277BDEF" w14:textId="77777777" w:rsidR="007E0226" w:rsidRPr="00C87C13" w:rsidRDefault="007E0226" w:rsidP="00C87C13">
          <w:pPr>
            <w:pStyle w:val="Pieddepage"/>
            <w:jc w:val="center"/>
            <w:rPr>
              <w:rFonts w:ascii="Calibri" w:hAnsi="Calibri"/>
              <w:sz w:val="18"/>
              <w:szCs w:val="18"/>
            </w:rPr>
          </w:pPr>
          <w:r w:rsidRPr="00C87C13">
            <w:rPr>
              <w:rFonts w:ascii="Calibri" w:hAnsi="Calibri"/>
              <w:sz w:val="18"/>
              <w:szCs w:val="18"/>
            </w:rPr>
            <w:t>Toute reproduction ou communication même partielle est strictement interdite sans son autorisation.</w:t>
          </w:r>
        </w:p>
      </w:tc>
      <w:tc>
        <w:tcPr>
          <w:tcW w:w="850" w:type="dxa"/>
        </w:tcPr>
        <w:p w14:paraId="16BE39F7" w14:textId="77777777" w:rsidR="007E0226" w:rsidRPr="00C87C13" w:rsidRDefault="007E0226" w:rsidP="00C87C13">
          <w:pPr>
            <w:pStyle w:val="Pieddepage"/>
            <w:jc w:val="center"/>
            <w:rPr>
              <w:rFonts w:ascii="Calibri" w:hAnsi="Calibri"/>
              <w:sz w:val="18"/>
              <w:szCs w:val="18"/>
            </w:rPr>
          </w:pPr>
        </w:p>
        <w:p w14:paraId="1AC27ECB" w14:textId="77777777" w:rsidR="007E0226" w:rsidRPr="00C87C13" w:rsidRDefault="007E0226" w:rsidP="00C87C13">
          <w:pPr>
            <w:pStyle w:val="Pieddepage"/>
            <w:jc w:val="center"/>
            <w:rPr>
              <w:rFonts w:ascii="Calibri" w:hAnsi="Calibri"/>
              <w:sz w:val="18"/>
              <w:szCs w:val="18"/>
            </w:rPr>
          </w:pPr>
          <w:r w:rsidRPr="00C87C13">
            <w:rPr>
              <w:rFonts w:ascii="Calibri" w:hAnsi="Calibri"/>
              <w:sz w:val="18"/>
              <w:szCs w:val="18"/>
            </w:rPr>
            <w:t>035GIf</w:t>
          </w:r>
        </w:p>
      </w:tc>
    </w:tr>
  </w:tbl>
  <w:p w14:paraId="7B20385E" w14:textId="77777777" w:rsidR="007E0226" w:rsidRPr="00F4191E" w:rsidRDefault="007E0226" w:rsidP="00006C5D">
    <w:pPr>
      <w:pStyle w:val="Pieddepage"/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CFB9" w14:textId="77777777" w:rsidR="007E0226" w:rsidRDefault="007E02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3D2A" w14:textId="77777777" w:rsidR="006B6C68" w:rsidRDefault="006B6C68" w:rsidP="004D220C">
      <w:pPr>
        <w:pStyle w:val="TITRE"/>
      </w:pPr>
      <w:r>
        <w:separator/>
      </w:r>
    </w:p>
  </w:footnote>
  <w:footnote w:type="continuationSeparator" w:id="0">
    <w:p w14:paraId="1F51133F" w14:textId="77777777" w:rsidR="006B6C68" w:rsidRDefault="006B6C68" w:rsidP="004D220C">
      <w:pPr>
        <w:pStyle w:val="TITR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6611" w14:textId="77777777" w:rsidR="007E0226" w:rsidRDefault="007E02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536"/>
      <w:gridCol w:w="1984"/>
    </w:tblGrid>
    <w:tr w:rsidR="007E0226" w14:paraId="1816DB25" w14:textId="77777777" w:rsidTr="00C33A14">
      <w:trPr>
        <w:cantSplit/>
      </w:trPr>
      <w:tc>
        <w:tcPr>
          <w:tcW w:w="3261" w:type="dxa"/>
          <w:shd w:val="clear" w:color="auto" w:fill="auto"/>
        </w:tcPr>
        <w:p w14:paraId="4D8CEB6E" w14:textId="77777777" w:rsidR="007E0226" w:rsidRPr="00BD216C" w:rsidRDefault="007E0226">
          <w:pPr>
            <w:tabs>
              <w:tab w:val="left" w:pos="284"/>
              <w:tab w:val="left" w:pos="567"/>
              <w:tab w:val="left" w:pos="851"/>
              <w:tab w:val="left" w:pos="1702"/>
            </w:tabs>
            <w:spacing w:before="60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anchor distT="0" distB="0" distL="114300" distR="114300" simplePos="0" relativeHeight="251658240" behindDoc="0" locked="0" layoutInCell="1" allowOverlap="1" wp14:anchorId="0741B876" wp14:editId="7F4E353F">
                <wp:simplePos x="990600" y="438150"/>
                <wp:positionH relativeFrom="margin">
                  <wp:align>center</wp:align>
                </wp:positionH>
                <wp:positionV relativeFrom="margin">
                  <wp:posOffset>379095</wp:posOffset>
                </wp:positionV>
                <wp:extent cx="1700530" cy="171450"/>
                <wp:effectExtent l="0" t="0" r="0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vantix_grey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053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  <w:shd w:val="clear" w:color="auto" w:fill="CCCCCC"/>
        </w:tcPr>
        <w:p w14:paraId="3230C1D7" w14:textId="77777777" w:rsidR="007E0226" w:rsidRDefault="007E0226">
          <w:pPr>
            <w:pStyle w:val="Texte"/>
            <w:spacing w:before="240" w:after="240"/>
            <w:jc w:val="center"/>
            <w:rPr>
              <w:rFonts w:ascii="Calibri" w:hAnsi="Calibri"/>
              <w:b/>
              <w:i/>
              <w:sz w:val="28"/>
              <w:szCs w:val="28"/>
            </w:rPr>
          </w:pPr>
          <w:r w:rsidRPr="002367C0">
            <w:rPr>
              <w:rFonts w:ascii="Calibri" w:hAnsi="Calibri"/>
              <w:b/>
              <w:i/>
              <w:sz w:val="28"/>
              <w:szCs w:val="28"/>
            </w:rPr>
            <w:t>COMPTE-RENDU DE REUNION</w:t>
          </w:r>
        </w:p>
        <w:p w14:paraId="138917A5" w14:textId="77777777" w:rsidR="007E0226" w:rsidRPr="002367C0" w:rsidRDefault="007E0226">
          <w:pPr>
            <w:pStyle w:val="Texte"/>
            <w:spacing w:before="240" w:after="240"/>
            <w:jc w:val="center"/>
            <w:rPr>
              <w:rFonts w:ascii="Calibri" w:hAnsi="Calibri"/>
              <w:b/>
              <w:i/>
              <w:sz w:val="28"/>
              <w:szCs w:val="28"/>
            </w:rPr>
          </w:pPr>
          <w:r>
            <w:rPr>
              <w:rFonts w:ascii="Calibri" w:hAnsi="Calibri"/>
              <w:b/>
              <w:i/>
              <w:sz w:val="28"/>
              <w:szCs w:val="28"/>
            </w:rPr>
            <w:t>MEETING REPORT</w:t>
          </w:r>
        </w:p>
      </w:tc>
      <w:tc>
        <w:tcPr>
          <w:tcW w:w="1984" w:type="dxa"/>
          <w:shd w:val="clear" w:color="auto" w:fill="auto"/>
        </w:tcPr>
        <w:p w14:paraId="0D5CD3CF" w14:textId="77777777" w:rsidR="007E0226" w:rsidRPr="00B9398E" w:rsidRDefault="007E0226">
          <w:pPr>
            <w:pStyle w:val="Texte"/>
            <w:rPr>
              <w:rFonts w:ascii="Calibri" w:hAnsi="Calibri"/>
              <w:b/>
            </w:rPr>
          </w:pPr>
          <w:r w:rsidRPr="00B9398E">
            <w:rPr>
              <w:rFonts w:ascii="Calibri" w:hAnsi="Calibri"/>
            </w:rPr>
            <w:t>Référence :</w:t>
          </w:r>
          <w:r w:rsidRPr="00B9398E">
            <w:rPr>
              <w:rFonts w:ascii="Calibri" w:hAnsi="Calibri"/>
              <w:b/>
            </w:rPr>
            <w:t xml:space="preserve"> </w:t>
          </w:r>
        </w:p>
        <w:p w14:paraId="3D366EE3" w14:textId="77777777" w:rsidR="007E0226" w:rsidRDefault="007E0226">
          <w:pPr>
            <w:pStyle w:val="Texte"/>
            <w:rPr>
              <w:b/>
              <w:bCs/>
            </w:rPr>
          </w:pPr>
          <w:r w:rsidRPr="00B9398E">
            <w:rPr>
              <w:rFonts w:ascii="Calibri" w:hAnsi="Calibri"/>
            </w:rPr>
            <w:t>Page</w:t>
          </w:r>
          <w:r>
            <w:t xml:space="preserve"> :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  <w:p w14:paraId="6C48C744" w14:textId="77777777" w:rsidR="007E0226" w:rsidRDefault="007E0226">
          <w:pPr>
            <w:pStyle w:val="Texte"/>
            <w:rPr>
              <w:b/>
              <w:bCs/>
            </w:rPr>
          </w:pPr>
        </w:p>
        <w:sdt>
          <w:sdtPr>
            <w:alias w:val="Mode de diffusion"/>
            <w:tag w:val="Mode de diffusion"/>
            <w:id w:val="-896669410"/>
            <w:placeholder>
              <w:docPart w:val="DefaultPlaceholder_1082065159"/>
            </w:placeholder>
            <w:showingPlcHdr/>
            <w:dropDownList>
              <w:listItem w:value="Choisissez un élément."/>
              <w:listItem w:displayText="Public" w:value="Public"/>
              <w:listItem w:displayText="Usage interne" w:value="Usage interne"/>
              <w:listItem w:displayText="Confidentiel" w:value="Confidentiel"/>
              <w:listItem w:displayText="Secret" w:value="Secret"/>
            </w:dropDownList>
          </w:sdtPr>
          <w:sdtEndPr/>
          <w:sdtContent>
            <w:p w14:paraId="3F115C83" w14:textId="77777777" w:rsidR="007E0226" w:rsidRDefault="007E0226">
              <w:pPr>
                <w:pStyle w:val="Texte"/>
              </w:pPr>
              <w:r w:rsidRPr="00D9296D">
                <w:rPr>
                  <w:rStyle w:val="Textedelespacerserv"/>
                </w:rPr>
                <w:t>Choisissez un élément.</w:t>
              </w:r>
            </w:p>
          </w:sdtContent>
        </w:sdt>
      </w:tc>
    </w:tr>
  </w:tbl>
  <w:p w14:paraId="3FE1CDD8" w14:textId="77777777" w:rsidR="007E0226" w:rsidRDefault="007E0226">
    <w:pPr>
      <w:pStyle w:val="Texte"/>
      <w:spacing w:before="0" w:after="0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9C7B" w14:textId="77777777" w:rsidR="007E0226" w:rsidRDefault="007E02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C608986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1440"/>
        </w:tabs>
        <w:ind w:left="1418" w:hanging="1418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1701"/>
        </w:tabs>
        <w:ind w:left="1701" w:hanging="1701"/>
      </w:pPr>
    </w:lvl>
  </w:abstractNum>
  <w:abstractNum w:abstractNumId="1" w15:restartNumberingAfterBreak="0">
    <w:nsid w:val="27755B78"/>
    <w:multiLevelType w:val="hybridMultilevel"/>
    <w:tmpl w:val="A874ED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67C0E9E">
      <w:start w:val="10"/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67C0E9E">
      <w:start w:val="10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67C0E9E">
      <w:start w:val="10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B5F09"/>
    <w:multiLevelType w:val="hybridMultilevel"/>
    <w:tmpl w:val="27A41642"/>
    <w:lvl w:ilvl="0" w:tplc="067C0E9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97BA6"/>
    <w:multiLevelType w:val="hybridMultilevel"/>
    <w:tmpl w:val="A7B0B9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67C0E9E">
      <w:start w:val="10"/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67C0E9E">
      <w:start w:val="10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67C0E9E">
      <w:start w:val="10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0975"/>
    <w:multiLevelType w:val="hybridMultilevel"/>
    <w:tmpl w:val="97007514"/>
    <w:lvl w:ilvl="0" w:tplc="067C0E9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72C2A"/>
    <w:multiLevelType w:val="hybridMultilevel"/>
    <w:tmpl w:val="0590A8DC"/>
    <w:lvl w:ilvl="0" w:tplc="067C0E9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C656A"/>
    <w:multiLevelType w:val="singleLevel"/>
    <w:tmpl w:val="00421DD4"/>
    <w:lvl w:ilvl="0">
      <w:start w:val="1"/>
      <w:numFmt w:val="bullet"/>
      <w:pStyle w:val="ENUM2"/>
      <w:lvlText w:val="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</w:abstractNum>
  <w:abstractNum w:abstractNumId="7" w15:restartNumberingAfterBreak="0">
    <w:nsid w:val="507566B2"/>
    <w:multiLevelType w:val="hybridMultilevel"/>
    <w:tmpl w:val="4608FE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67C0E9E">
      <w:start w:val="10"/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67C0E9E">
      <w:start w:val="10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67C0E9E">
      <w:start w:val="10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054CF"/>
    <w:multiLevelType w:val="hybridMultilevel"/>
    <w:tmpl w:val="91CA75C4"/>
    <w:lvl w:ilvl="0" w:tplc="067C0E9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C113A"/>
    <w:multiLevelType w:val="singleLevel"/>
    <w:tmpl w:val="0D527438"/>
    <w:lvl w:ilvl="0">
      <w:start w:val="1"/>
      <w:numFmt w:val="decimal"/>
      <w:pStyle w:val="ENUM1"/>
      <w:lvlText w:val="%1."/>
      <w:lvlJc w:val="left"/>
      <w:pPr>
        <w:tabs>
          <w:tab w:val="num" w:pos="851"/>
        </w:tabs>
        <w:ind w:left="851" w:hanging="454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7"/>
  </w:num>
  <w:num w:numId="13">
    <w:abstractNumId w:val="2"/>
  </w:num>
  <w:num w:numId="14">
    <w:abstractNumId w:val="3"/>
  </w:num>
  <w:num w:numId="15">
    <w:abstractNumId w:val="1"/>
  </w:num>
  <w:num w:numId="16">
    <w:abstractNumId w:val="8"/>
  </w:num>
  <w:num w:numId="17">
    <w:abstractNumId w:val="5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1E"/>
    <w:rsid w:val="00006C5D"/>
    <w:rsid w:val="000168BA"/>
    <w:rsid w:val="00042616"/>
    <w:rsid w:val="000506A9"/>
    <w:rsid w:val="00064E49"/>
    <w:rsid w:val="00096195"/>
    <w:rsid w:val="000A2ADF"/>
    <w:rsid w:val="000A7ADE"/>
    <w:rsid w:val="000E6231"/>
    <w:rsid w:val="00107173"/>
    <w:rsid w:val="001107DC"/>
    <w:rsid w:val="00156DED"/>
    <w:rsid w:val="00162B36"/>
    <w:rsid w:val="001C00D1"/>
    <w:rsid w:val="001D15CF"/>
    <w:rsid w:val="001E5DC4"/>
    <w:rsid w:val="0021597F"/>
    <w:rsid w:val="00223DF8"/>
    <w:rsid w:val="002367C0"/>
    <w:rsid w:val="00243342"/>
    <w:rsid w:val="0024457D"/>
    <w:rsid w:val="00257B50"/>
    <w:rsid w:val="00281463"/>
    <w:rsid w:val="002B7EB3"/>
    <w:rsid w:val="002E2ED2"/>
    <w:rsid w:val="00316117"/>
    <w:rsid w:val="00362CEA"/>
    <w:rsid w:val="00392962"/>
    <w:rsid w:val="00484214"/>
    <w:rsid w:val="00496287"/>
    <w:rsid w:val="004B6E41"/>
    <w:rsid w:val="004D220C"/>
    <w:rsid w:val="004F09B8"/>
    <w:rsid w:val="005343A9"/>
    <w:rsid w:val="005A3486"/>
    <w:rsid w:val="0065790B"/>
    <w:rsid w:val="00666564"/>
    <w:rsid w:val="006947F9"/>
    <w:rsid w:val="00695417"/>
    <w:rsid w:val="006A0A61"/>
    <w:rsid w:val="006B6C68"/>
    <w:rsid w:val="0073278E"/>
    <w:rsid w:val="00750400"/>
    <w:rsid w:val="00754F74"/>
    <w:rsid w:val="00772B5A"/>
    <w:rsid w:val="007828B4"/>
    <w:rsid w:val="007B7B92"/>
    <w:rsid w:val="007E0226"/>
    <w:rsid w:val="007E0E68"/>
    <w:rsid w:val="008045A8"/>
    <w:rsid w:val="008261AA"/>
    <w:rsid w:val="00835655"/>
    <w:rsid w:val="00847A68"/>
    <w:rsid w:val="00855CCE"/>
    <w:rsid w:val="008A3EE5"/>
    <w:rsid w:val="008F3A97"/>
    <w:rsid w:val="00902AB3"/>
    <w:rsid w:val="00921654"/>
    <w:rsid w:val="00933313"/>
    <w:rsid w:val="0096157E"/>
    <w:rsid w:val="00962A01"/>
    <w:rsid w:val="009632D6"/>
    <w:rsid w:val="00970078"/>
    <w:rsid w:val="009923E1"/>
    <w:rsid w:val="009D6143"/>
    <w:rsid w:val="009E0318"/>
    <w:rsid w:val="009F3BB4"/>
    <w:rsid w:val="00A045C6"/>
    <w:rsid w:val="00A0703D"/>
    <w:rsid w:val="00A2371A"/>
    <w:rsid w:val="00A33C05"/>
    <w:rsid w:val="00A357AB"/>
    <w:rsid w:val="00A40D9A"/>
    <w:rsid w:val="00A463F7"/>
    <w:rsid w:val="00A735CF"/>
    <w:rsid w:val="00A73943"/>
    <w:rsid w:val="00A97484"/>
    <w:rsid w:val="00AF0667"/>
    <w:rsid w:val="00B350DD"/>
    <w:rsid w:val="00B6004D"/>
    <w:rsid w:val="00B9398E"/>
    <w:rsid w:val="00BA11A4"/>
    <w:rsid w:val="00BD216C"/>
    <w:rsid w:val="00BD4302"/>
    <w:rsid w:val="00BE527E"/>
    <w:rsid w:val="00C33A14"/>
    <w:rsid w:val="00C82959"/>
    <w:rsid w:val="00C87C13"/>
    <w:rsid w:val="00CD07AE"/>
    <w:rsid w:val="00CF7213"/>
    <w:rsid w:val="00DA3249"/>
    <w:rsid w:val="00DB3BEB"/>
    <w:rsid w:val="00DB7FA7"/>
    <w:rsid w:val="00DF4583"/>
    <w:rsid w:val="00E0352A"/>
    <w:rsid w:val="00E16C48"/>
    <w:rsid w:val="00E34EAA"/>
    <w:rsid w:val="00E87105"/>
    <w:rsid w:val="00EF1D77"/>
    <w:rsid w:val="00F10B53"/>
    <w:rsid w:val="00F35ED6"/>
    <w:rsid w:val="00F4191E"/>
    <w:rsid w:val="00F55456"/>
    <w:rsid w:val="00F635C0"/>
    <w:rsid w:val="00F808B1"/>
    <w:rsid w:val="00F839B8"/>
    <w:rsid w:val="00FD7AB3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81D71A"/>
  <w15:docId w15:val="{D48E876F-68AC-4E91-B1D6-6CC3FEAC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Texte"/>
    <w:qFormat/>
    <w:pPr>
      <w:numPr>
        <w:numId w:val="3"/>
      </w:numPr>
      <w:tabs>
        <w:tab w:val="left" w:pos="284"/>
      </w:tabs>
      <w:spacing w:before="480" w:after="120"/>
      <w:outlineLvl w:val="0"/>
    </w:pPr>
    <w:rPr>
      <w:b/>
      <w:caps/>
      <w:kern w:val="28"/>
      <w:sz w:val="24"/>
      <w:u w:val="single"/>
    </w:rPr>
  </w:style>
  <w:style w:type="paragraph" w:styleId="Titre2">
    <w:name w:val="heading 2"/>
    <w:basedOn w:val="Normal"/>
    <w:next w:val="Texte"/>
    <w:qFormat/>
    <w:pPr>
      <w:numPr>
        <w:ilvl w:val="1"/>
        <w:numId w:val="4"/>
      </w:numPr>
      <w:tabs>
        <w:tab w:val="left" w:pos="284"/>
      </w:tabs>
      <w:spacing w:before="360" w:after="120"/>
      <w:outlineLvl w:val="1"/>
    </w:pPr>
    <w:rPr>
      <w:b/>
      <w:caps/>
      <w:sz w:val="24"/>
    </w:rPr>
  </w:style>
  <w:style w:type="paragraph" w:styleId="Titre3">
    <w:name w:val="heading 3"/>
    <w:basedOn w:val="Normal"/>
    <w:next w:val="Texte"/>
    <w:qFormat/>
    <w:pPr>
      <w:numPr>
        <w:ilvl w:val="2"/>
        <w:numId w:val="5"/>
      </w:numPr>
      <w:tabs>
        <w:tab w:val="left" w:pos="284"/>
      </w:tabs>
      <w:spacing w:before="360" w:after="120"/>
      <w:outlineLvl w:val="2"/>
    </w:pPr>
    <w:rPr>
      <w:b/>
      <w:smallCaps/>
      <w:sz w:val="24"/>
      <w:u w:val="single"/>
    </w:rPr>
  </w:style>
  <w:style w:type="paragraph" w:styleId="Titre4">
    <w:name w:val="heading 4"/>
    <w:basedOn w:val="Normal"/>
    <w:next w:val="Texte"/>
    <w:qFormat/>
    <w:pPr>
      <w:numPr>
        <w:ilvl w:val="3"/>
        <w:numId w:val="6"/>
      </w:numPr>
      <w:tabs>
        <w:tab w:val="left" w:pos="57"/>
      </w:tabs>
      <w:spacing w:before="240" w:after="120"/>
      <w:outlineLvl w:val="3"/>
    </w:pPr>
    <w:rPr>
      <w:b/>
      <w:smallCaps/>
      <w:sz w:val="24"/>
    </w:rPr>
  </w:style>
  <w:style w:type="paragraph" w:styleId="Titre5">
    <w:name w:val="heading 5"/>
    <w:basedOn w:val="Normal"/>
    <w:next w:val="Texte"/>
    <w:qFormat/>
    <w:pPr>
      <w:numPr>
        <w:ilvl w:val="4"/>
        <w:numId w:val="7"/>
      </w:numPr>
      <w:tabs>
        <w:tab w:val="left" w:pos="57"/>
      </w:tabs>
      <w:spacing w:before="240" w:after="120"/>
      <w:outlineLvl w:val="4"/>
    </w:pPr>
    <w:rPr>
      <w:b/>
      <w:i/>
      <w:sz w:val="24"/>
    </w:rPr>
  </w:style>
  <w:style w:type="paragraph" w:styleId="Titre6">
    <w:name w:val="heading 6"/>
    <w:basedOn w:val="Normal"/>
    <w:next w:val="Texte"/>
    <w:qFormat/>
    <w:pPr>
      <w:numPr>
        <w:ilvl w:val="5"/>
        <w:numId w:val="8"/>
      </w:numPr>
      <w:tabs>
        <w:tab w:val="left" w:pos="57"/>
      </w:tabs>
      <w:spacing w:before="120" w:after="120"/>
      <w:outlineLvl w:val="5"/>
    </w:pPr>
    <w:rPr>
      <w:i/>
      <w:sz w:val="24"/>
      <w:u w:val="single"/>
    </w:rPr>
  </w:style>
  <w:style w:type="paragraph" w:styleId="Titre7">
    <w:name w:val="heading 7"/>
    <w:basedOn w:val="Normal"/>
    <w:next w:val="Texte"/>
    <w:qFormat/>
    <w:pPr>
      <w:numPr>
        <w:ilvl w:val="6"/>
        <w:numId w:val="9"/>
      </w:numPr>
      <w:tabs>
        <w:tab w:val="left" w:pos="57"/>
      </w:tabs>
      <w:spacing w:before="120" w:after="120"/>
      <w:outlineLvl w:val="6"/>
    </w:pPr>
    <w:rPr>
      <w:i/>
    </w:rPr>
  </w:style>
  <w:style w:type="paragraph" w:styleId="Titre8">
    <w:name w:val="heading 8"/>
    <w:basedOn w:val="Normal"/>
    <w:next w:val="Texte"/>
    <w:qFormat/>
    <w:pPr>
      <w:numPr>
        <w:ilvl w:val="7"/>
        <w:numId w:val="10"/>
      </w:numPr>
      <w:tabs>
        <w:tab w:val="left" w:pos="57"/>
      </w:tabs>
      <w:spacing w:before="120" w:after="120"/>
      <w:outlineLvl w:val="7"/>
    </w:pPr>
  </w:style>
  <w:style w:type="paragraph" w:styleId="Titre9">
    <w:name w:val="heading 9"/>
    <w:basedOn w:val="Normal"/>
    <w:next w:val="Texte"/>
    <w:qFormat/>
    <w:pPr>
      <w:numPr>
        <w:ilvl w:val="8"/>
        <w:numId w:val="11"/>
      </w:numPr>
      <w:tabs>
        <w:tab w:val="left" w:pos="57"/>
      </w:tabs>
      <w:spacing w:before="120" w:after="12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Normal"/>
    <w:autoRedefine/>
    <w:pPr>
      <w:spacing w:before="600" w:after="600"/>
      <w:jc w:val="center"/>
    </w:pPr>
    <w:rPr>
      <w:b/>
      <w:sz w:val="28"/>
    </w:rPr>
  </w:style>
  <w:style w:type="paragraph" w:styleId="Pieddepage">
    <w:name w:val="footer"/>
    <w:basedOn w:val="Normal"/>
    <w:rsid w:val="00006C5D"/>
    <w:pPr>
      <w:jc w:val="both"/>
    </w:pPr>
    <w:rPr>
      <w:i/>
      <w:sz w:val="16"/>
    </w:rPr>
  </w:style>
  <w:style w:type="paragraph" w:styleId="En-tte">
    <w:name w:val="header"/>
    <w:basedOn w:val="Normal"/>
    <w:pPr>
      <w:tabs>
        <w:tab w:val="left" w:pos="0"/>
      </w:tabs>
      <w:spacing w:before="360" w:after="120"/>
    </w:pPr>
    <w:rPr>
      <w:b/>
    </w:rPr>
  </w:style>
  <w:style w:type="paragraph" w:styleId="TM1">
    <w:name w:val="toc 1"/>
    <w:basedOn w:val="Normal"/>
    <w:next w:val="Normal"/>
    <w:autoRedefine/>
    <w:semiHidden/>
    <w:pPr>
      <w:spacing w:before="120" w:after="120"/>
    </w:pPr>
    <w:rPr>
      <w:b/>
      <w:caps/>
      <w:sz w:val="24"/>
      <w:u w:val="single"/>
    </w:rPr>
  </w:style>
  <w:style w:type="paragraph" w:styleId="TM2">
    <w:name w:val="toc 2"/>
    <w:basedOn w:val="Normal"/>
    <w:next w:val="Normal"/>
    <w:autoRedefine/>
    <w:semiHidden/>
    <w:pPr>
      <w:spacing w:before="120" w:after="120"/>
    </w:pPr>
    <w:rPr>
      <w:b/>
      <w:caps/>
      <w:sz w:val="24"/>
    </w:rPr>
  </w:style>
  <w:style w:type="paragraph" w:styleId="TM3">
    <w:name w:val="toc 3"/>
    <w:basedOn w:val="Normal"/>
    <w:next w:val="Normal"/>
    <w:autoRedefine/>
    <w:semiHidden/>
    <w:pPr>
      <w:spacing w:before="120" w:after="120"/>
    </w:pPr>
    <w:rPr>
      <w:b/>
      <w:smallCaps/>
      <w:sz w:val="24"/>
      <w:u w:val="single"/>
    </w:rPr>
  </w:style>
  <w:style w:type="paragraph" w:customStyle="1" w:styleId="Texte">
    <w:name w:val="Texte"/>
    <w:basedOn w:val="Normal"/>
    <w:pPr>
      <w:spacing w:before="60" w:after="60"/>
      <w:jc w:val="both"/>
    </w:pPr>
  </w:style>
  <w:style w:type="paragraph" w:customStyle="1" w:styleId="ENUM1">
    <w:name w:val="ENUM1"/>
    <w:basedOn w:val="Normal"/>
    <w:pPr>
      <w:numPr>
        <w:numId w:val="1"/>
      </w:numPr>
      <w:spacing w:before="60" w:after="60"/>
    </w:pPr>
  </w:style>
  <w:style w:type="paragraph" w:customStyle="1" w:styleId="ENUM2">
    <w:name w:val="ENUM2"/>
    <w:basedOn w:val="Normal"/>
    <w:pPr>
      <w:numPr>
        <w:numId w:val="2"/>
      </w:numPr>
      <w:spacing w:before="60" w:after="60"/>
    </w:pPr>
  </w:style>
  <w:style w:type="table" w:styleId="Grilledutableau">
    <w:name w:val="Table Grid"/>
    <w:basedOn w:val="TableauNormal"/>
    <w:rsid w:val="00006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356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35655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632D6"/>
    <w:rPr>
      <w:color w:val="808080"/>
    </w:rPr>
  </w:style>
  <w:style w:type="paragraph" w:customStyle="1" w:styleId="Manon-Normal">
    <w:name w:val="Manon - Normal"/>
    <w:link w:val="Manon-NormalCar"/>
    <w:qFormat/>
    <w:rsid w:val="0021597F"/>
    <w:pPr>
      <w:spacing w:after="160" w:line="259" w:lineRule="auto"/>
    </w:pPr>
    <w:rPr>
      <w:rFonts w:asciiTheme="minorHAnsi" w:eastAsiaTheme="minorHAnsi" w:hAnsiTheme="minorHAnsi" w:cstheme="minorBidi"/>
      <w:sz w:val="24"/>
      <w:szCs w:val="22"/>
      <w:lang w:val="fr-FR"/>
    </w:rPr>
  </w:style>
  <w:style w:type="character" w:customStyle="1" w:styleId="Manon-NormalCar">
    <w:name w:val="Manon - Normal Car"/>
    <w:basedOn w:val="Policepardfaut"/>
    <w:link w:val="Manon-Normal"/>
    <w:rsid w:val="0021597F"/>
    <w:rPr>
      <w:rFonts w:asciiTheme="minorHAnsi" w:eastAsiaTheme="minorHAnsi" w:hAnsiTheme="minorHAnsi" w:cstheme="minorBidi"/>
      <w:sz w:val="24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7E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14BAC-1EFC-447F-B71D-71AC68744B86}"/>
      </w:docPartPr>
      <w:docPartBody>
        <w:p w:rsidR="005B0B0E" w:rsidRDefault="005B152B">
          <w:r w:rsidRPr="00D9296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52B"/>
    <w:rsid w:val="00094544"/>
    <w:rsid w:val="00194156"/>
    <w:rsid w:val="00222069"/>
    <w:rsid w:val="004B0692"/>
    <w:rsid w:val="004C0ED4"/>
    <w:rsid w:val="00525924"/>
    <w:rsid w:val="005B0B0E"/>
    <w:rsid w:val="005B152B"/>
    <w:rsid w:val="00656AE7"/>
    <w:rsid w:val="00AF4331"/>
    <w:rsid w:val="00D25BD0"/>
    <w:rsid w:val="00E3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8C2FF78E30D4DB1313C21102CA0E7" ma:contentTypeVersion="35" ma:contentTypeDescription="Create a new document." ma:contentTypeScope="" ma:versionID="8c39426b4167c3fa0dcf672347ffe721">
  <xsd:schema xmlns:xsd="http://www.w3.org/2001/XMLSchema" xmlns:xs="http://www.w3.org/2001/XMLSchema" xmlns:p="http://schemas.microsoft.com/office/2006/metadata/properties" xmlns:ns1="f873d230-a37f-418b-9a94-7cfa6e2977ad" xmlns:ns3="9f8a6267-8cf8-4a72-bbe6-b904dc3b7ebf" xmlns:ns4="d0f062c3-34a3-4002-961a-d18b02cc46cf" targetNamespace="http://schemas.microsoft.com/office/2006/metadata/properties" ma:root="true" ma:fieldsID="9fa4ac6d01f93d61d801507c3a7b09d4" ns1:_="" ns3:_="" ns4:_="">
    <xsd:import namespace="f873d230-a37f-418b-9a94-7cfa6e2977ad"/>
    <xsd:import namespace="9f8a6267-8cf8-4a72-bbe6-b904dc3b7ebf"/>
    <xsd:import namespace="d0f062c3-34a3-4002-961a-d18b02cc46cf"/>
    <xsd:element name="properties">
      <xsd:complexType>
        <xsd:sequence>
          <xsd:element name="documentManagement">
            <xsd:complexType>
              <xsd:all>
                <xsd:element ref="ns1:KTP"/>
                <xsd:element ref="ns1:Process"/>
                <xsd:element ref="ns1:Business_x0020_Model"/>
                <xsd:element ref="ns1:Activity" minOccurs="0"/>
                <xsd:element ref="ns1:T_x002d_code"/>
                <xsd:element ref="ns1:Reference"/>
                <xsd:element ref="ns1:Version_Id" minOccurs="0"/>
                <xsd:element ref="ns1:Language"/>
                <xsd:element ref="ns1:Document_x0020_date"/>
                <xsd:element ref="ns1:Origin"/>
                <xsd:element ref="ns1:ISO_9K__x00a7_" minOccurs="0"/>
                <xsd:element ref="ns3:_dlc_DocId" minOccurs="0"/>
                <xsd:element ref="ns3:_dlc_DocIdUrl" minOccurs="0"/>
                <xsd:element ref="ns3:_dlc_DocIdPersistId" minOccurs="0"/>
                <xsd:element ref="ns4:LockedVersions" minOccurs="0"/>
                <xsd:element ref="ns4:AdvancedVersioningLim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3d230-a37f-418b-9a94-7cfa6e2977ad" elementFormDefault="qualified">
    <xsd:import namespace="http://schemas.microsoft.com/office/2006/documentManagement/types"/>
    <xsd:import namespace="http://schemas.microsoft.com/office/infopath/2007/PartnerControls"/>
    <xsd:element name="KTP" ma:index="0" ma:displayName="KTP" ma:description="MyAtlas Key Transversal Process to which the document belongs = FFF code as per Atos Document Control Policy ASM-BSM-10002" ma:format="Dropdown" ma:internalName="KTP">
      <xsd:simpleType>
        <xsd:restriction base="dms:Choice">
          <xsd:enumeration value="GRC"/>
          <xsd:enumeration value="P2O"/>
          <xsd:enumeration value="O2C"/>
          <xsd:enumeration value="P2P"/>
          <xsd:enumeration value="WHR"/>
          <xsd:enumeration value="OLC"/>
          <xsd:enumeration value="PLM"/>
          <xsd:enumeration value="ALM"/>
          <xsd:enumeration value="EPM"/>
          <xsd:enumeration value="SCKS"/>
        </xsd:restriction>
      </xsd:simpleType>
    </xsd:element>
    <xsd:element name="Process" ma:index="1" ma:displayName="Process" ma:description="MyAtlas level 2 process" ma:format="Dropdown" ma:internalName="Process">
      <xsd:simpleType>
        <xsd:restriction base="dms:Choice">
          <xsd:enumeration value="ALM.1. Advise Business"/>
          <xsd:enumeration value="ALM.2. Fullfil demand for IT-Assets"/>
          <xsd:enumeration value="ALM.3. Operate Asset Lifecycle Transactions"/>
          <xsd:enumeration value="ALM.4. Manage ALM-related Data"/>
          <xsd:enumeration value="ALM.5. Monitor Asset-related Supplier Contracts"/>
          <xsd:enumeration value="EPM"/>
          <xsd:enumeration value="GRC"/>
          <xsd:enumeration value="O2C.1. Start Up Execution of the Contract"/>
          <xsd:enumeration value="O2C.2. Execute the Contract"/>
          <xsd:enumeration value="O2C.3. Terminate and Evaluate the Contract"/>
          <xsd:enumeration value="P2O.1. Establish Sales Strategy, Governance &amp; Business enablers"/>
          <xsd:enumeration value="P2O.2. Develop Client's Business"/>
          <xsd:enumeration value="P2O.3. Manage Demand &amp; Opportunities"/>
          <xsd:enumeration value="P2P.1. Manage Procurement"/>
          <xsd:enumeration value="P2P.2. Purchase goods and services"/>
          <xsd:enumeration value="P2P.3. Receive goods and services"/>
          <xsd:enumeration value="P2P.4. Process invoice"/>
          <xsd:enumeration value="P2P.5. Process payment"/>
          <xsd:enumeration value="PLM.1 Identify Product"/>
          <xsd:enumeration value="PLM.2 Define Product"/>
          <xsd:enumeration value="PLM.3 Realize Product"/>
          <xsd:enumeration value="PLM.4 Launch Product"/>
          <xsd:enumeration value="PLM.5 Grow Product"/>
          <xsd:enumeration value="PLM.6 Retire Product"/>
          <xsd:enumeration value="SCKS.1 Manage Social collaboration"/>
          <xsd:enumeration value="SCKS.2 Manage Knowledge Sharing"/>
          <xsd:enumeration value="WHR.1. Define Strategy and Plan"/>
          <xsd:enumeration value="WHR.2. Manage Workforce"/>
          <xsd:enumeration value="WHR.3. Manage Recruitment"/>
          <xsd:enumeration value="WHR.4. Manage Employee Development"/>
          <xsd:enumeration value="WHR.5. Manage Total Reward"/>
          <xsd:enumeration value="WHR.6. Manage Employee Engagement"/>
          <xsd:enumeration value="WHR.7. Manage Operations"/>
          <xsd:enumeration value="WHR.8. Monitor services"/>
        </xsd:restriction>
      </xsd:simpleType>
    </xsd:element>
    <xsd:element name="Business_x0020_Model" ma:index="2" ma:displayName="Business Model" ma:description="For Order To Cash (O2C) process, precise business delivery model to which the document applies" ma:format="Dropdown" ma:internalName="Business_x0020_Model">
      <xsd:simpleType>
        <xsd:restriction base="dms:Choice">
          <xsd:enumeration value="PRJ"/>
          <xsd:enumeration value="PDT"/>
          <xsd:enumeration value="SVC"/>
          <xsd:enumeration value="T&amp;M"/>
          <xsd:enumeration value="-"/>
        </xsd:restriction>
      </xsd:simpleType>
    </xsd:element>
    <xsd:element name="Activity" ma:index="3" nillable="true" ma:displayName="Activity" ma:description="Enter the kind of activity the document is supporting" ma:format="Dropdown" ma:internalName="Activity">
      <xsd:simpleType>
        <xsd:union memberTypes="dms:Text">
          <xsd:simpleType>
            <xsd:restriction base="dms:Choice">
              <xsd:enumeration value="Aix Production"/>
              <xsd:enumeration value="Basis"/>
              <xsd:enumeration value="CEFRI E"/>
              <xsd:enumeration value="Core business"/>
              <xsd:enumeration value="Cross-activities"/>
              <xsd:enumeration value="Define Purchasing Policy"/>
              <xsd:enumeration value="Duplicopy"/>
              <xsd:enumeration value="Execute Project Plan"/>
              <xsd:enumeration value="Execute Quality Plan"/>
              <xsd:enumeration value="Execute Service Plan"/>
              <xsd:enumeration value="Execute T&amp;M Plan"/>
              <xsd:enumeration value="Finance"/>
              <xsd:enumeration value="General"/>
              <xsd:enumeration value="GLS"/>
              <xsd:enumeration value="GLS-Client"/>
              <xsd:enumeration value="GLS-D1"/>
              <xsd:enumeration value="GLS-Fournisseur"/>
              <xsd:enumeration value="GLS-Outils"/>
              <xsd:enumeration value="GLS-Transport"/>
              <xsd:enumeration value="Health &amp; Safety"/>
              <xsd:enumeration value="Human Resources"/>
              <xsd:enumeration value="Information System"/>
              <xsd:enumeration value="Infrastructure &amp; Environment Control"/>
              <xsd:enumeration value="Legal"/>
              <xsd:enumeration value="Logistics Angers"/>
              <xsd:enumeration value="Manage Audits"/>
              <xsd:enumeration value="Manage Changes"/>
              <xsd:enumeration value="Manage Clients Referential"/>
              <xsd:enumeration value="Manage Customer Satisfaction"/>
              <xsd:enumeration value="Manage Documented Information"/>
              <xsd:enumeration value="Manage Employee relations"/>
              <xsd:enumeration value="Manage GCM"/>
              <xsd:enumeration value="Manage Incidents"/>
              <xsd:enumeration value="Manage Internal Control"/>
              <xsd:enumeration value="Manage ISMS"/>
              <xsd:enumeration value="Manage Leadership"/>
              <xsd:enumeration value="Manage Outsourced Projects"/>
              <xsd:enumeration value="Manage Problems"/>
              <xsd:enumeration value="Manage Products"/>
              <xsd:enumeration value="Manage Product Loans"/>
              <xsd:enumeration value="Manage QMS"/>
              <xsd:enumeration value="Manage Requests"/>
              <xsd:enumeration value="Manage RFP"/>
              <xsd:enumeration value="Manage Risks"/>
              <xsd:enumeration value="Manage Service Level"/>
              <xsd:enumeration value="Manage Workforce"/>
              <xsd:enumeration value="Methods"/>
              <xsd:enumeration value="Metrology"/>
              <xsd:enumeration value="Product Projects Management"/>
              <xsd:enumeration value="Production Angers"/>
              <xsd:enumeration value="Projects Management"/>
              <xsd:enumeration value="Quality &amp; Lean Management"/>
              <xsd:enumeration value="Sell Outsourced Projects"/>
              <xsd:enumeration value="Supply Chain"/>
              <xsd:enumeration value="Supply Chain - APPRO"/>
              <xsd:enumeration value="Supply Chain - CDE"/>
              <xsd:enumeration value="Supply Chain - MDP"/>
              <xsd:enumeration value="Supply Chain - ORDO"/>
              <xsd:enumeration value="Transport Export Control"/>
              <xsd:enumeration value="Pilotage projet - Etude et développement"/>
            </xsd:restriction>
          </xsd:simpleType>
        </xsd:union>
      </xsd:simpleType>
    </xsd:element>
    <xsd:element name="T_x002d_code" ma:index="4" ma:displayName="Doc_type" ma:description="Type of document, T-code, according to Atos Document Control Policy ASM-BMS-1002" ma:format="Dropdown" ma:internalName="T_x002d_code" ma:readOnly="false">
      <xsd:simpleType>
        <xsd:restriction base="dms:Choice">
          <xsd:enumeration value="1-Management"/>
          <xsd:enumeration value="2-Process/Procedure"/>
          <xsd:enumeration value="3-Work instruction"/>
          <xsd:enumeration value="4-Form/Template"/>
          <xsd:enumeration value="5-Job desc."/>
          <xsd:enumeration value="6-Role desc."/>
          <xsd:enumeration value="7-Other doc."/>
        </xsd:restriction>
      </xsd:simpleType>
    </xsd:element>
    <xsd:element name="Reference" ma:index="7" ma:displayName="Reference" ma:description="Reference as per Atos Document Control Policy = CCT-FFF-XXX" ma:indexed="true" ma:internalName="Reference">
      <xsd:simpleType>
        <xsd:restriction base="dms:Text">
          <xsd:maxLength value="16"/>
        </xsd:restriction>
      </xsd:simpleType>
    </xsd:element>
    <xsd:element name="Version_Id" ma:index="8" nillable="true" ma:displayName="Version_Id" ma:description="Version of the document, for documents managed into configuration" ma:internalName="Version_Id">
      <xsd:simpleType>
        <xsd:restriction base="dms:Text">
          <xsd:maxLength value="16"/>
        </xsd:restriction>
      </xsd:simpleType>
    </xsd:element>
    <xsd:element name="Language" ma:index="9" ma:displayName="Language" ma:default="US" ma:description="Language of the document" ma:format="Dropdown" ma:internalName="Language">
      <xsd:simpleType>
        <xsd:restriction base="dms:Choice">
          <xsd:enumeration value="CS"/>
          <xsd:enumeration value="DE"/>
          <xsd:enumeration value="ES"/>
          <xsd:enumeration value="FI"/>
          <xsd:enumeration value="FR"/>
          <xsd:enumeration value="NL"/>
          <xsd:enumeration value="PL"/>
          <xsd:enumeration value="PT"/>
          <xsd:enumeration value="RO"/>
          <xsd:enumeration value="RU"/>
          <xsd:enumeration value="UK"/>
          <xsd:enumeration value="US"/>
          <xsd:enumeration value="ZH"/>
        </xsd:restriction>
      </xsd:simpleType>
    </xsd:element>
    <xsd:element name="Document_x0020_date" ma:index="10" ma:displayName="Document date" ma:default="[today]" ma:description="Date of the document - for Manuals or Procedures, should be egal to the approval date" ma:format="DateOnly" ma:internalName="Document_x0020_date">
      <xsd:simpleType>
        <xsd:restriction base="dms:DateTime"/>
      </xsd:simpleType>
    </xsd:element>
    <xsd:element name="Origin" ma:index="11" ma:displayName="Scope" ma:default="Atos" ma:format="Dropdown" ma:internalName="Origin">
      <xsd:simpleType>
        <xsd:restriction base="dms:Choice">
          <xsd:enumeration value="Atos"/>
          <xsd:enumeration value="Defense Spain"/>
          <xsd:enumeration value="Evidian"/>
          <xsd:enumeration value="Fastconnect"/>
          <xsd:enumeration value="HPC-SPOX"/>
          <xsd:enumeration value="SCM"/>
          <xsd:enumeration value="SOC BBP"/>
          <xsd:enumeration value="SOC Moray"/>
          <xsd:enumeration value="MCS-Atos"/>
          <xsd:enumeration value="MCS-Avantix"/>
          <xsd:enumeration value="MCS-CVC"/>
          <xsd:enumeration value="UK - CRRT"/>
          <xsd:enumeration value="UK - Service Managment"/>
          <xsd:enumeration value="UK - Quality/GRC"/>
          <xsd:enumeration value="UK - Birmingham SOC"/>
          <xsd:enumeration value="UK - Moray SOC"/>
          <xsd:enumeration value="UK - Platforms"/>
          <xsd:enumeration value="UK - EPTM"/>
          <xsd:enumeration value="UK - WebTech"/>
          <xsd:enumeration value="UK - Business Operations"/>
          <xsd:enumeration value="UK - Projects"/>
          <xsd:enumeration value="UK - PMO/BMO"/>
          <xsd:enumeration value="UK - Sales Proposition Strategy"/>
          <xsd:enumeration value="UK - Solution Management &amp; Service Planning"/>
          <xsd:enumeration value="UK - Partner &amp; Affinity Network Management"/>
          <xsd:enumeration value="UK - Cyber Solutions Pre-Sales (New Business)"/>
          <xsd:enumeration value="UK - Cyber Solutions Pre-Sales (Existing Clients)"/>
          <xsd:enumeration value="UK - Engineering"/>
          <xsd:enumeration value="UK - Architecture"/>
          <xsd:enumeration value="UK - Technical Design Authority"/>
          <xsd:enumeration value="UK - Research &amp; Development"/>
          <xsd:enumeration value="UK - Portfolio"/>
        </xsd:restriction>
      </xsd:simpleType>
    </xsd:element>
    <xsd:element name="ISO_9K__x00a7_" ma:index="12" nillable="true" ma:displayName="ISO_HLS_§" ma:description="Reference to the ISO 9K chapters requirements covered by the document" ma:format="Dropdown" ma:internalName="ISO_9K__x00a7_">
      <xsd:simpleType>
        <xsd:restriction base="dms:Choice">
          <xsd:enumeration value="04.1 Context of the organization"/>
          <xsd:enumeration value="04.2 Stakeholders and main interested parties"/>
          <xsd:enumeration value="04.3 Scope of the Management System"/>
          <xsd:enumeration value="04.4 Management System"/>
          <xsd:enumeration value="05.1 Leadership &amp; Commitment"/>
          <xsd:enumeration value="05.1.2 Customer focus"/>
          <xsd:enumeration value="05.2 Policies"/>
          <xsd:enumeration value="05.3 Organizational roles, responsibilities and authorities"/>
          <xsd:enumeration value="06.1 Managing risks and opportunities"/>
          <xsd:enumeration value="06.2 Quality Objectives"/>
          <xsd:enumeration value="06.3 Planning of changes"/>
          <xsd:enumeration value="07.1 Resources"/>
          <xsd:enumeration value="07.1.2 People"/>
          <xsd:enumeration value="07.1.3 Infrastructure"/>
          <xsd:enumeration value="07.1.4 Environment for the operation of processes"/>
          <xsd:enumeration value="07.1.5 Monitoring and measuring resources"/>
          <xsd:enumeration value="07.1.6 Organizational knowledge"/>
          <xsd:enumeration value="07.1.6 Organizational knowledge; 7.2 Competences"/>
          <xsd:enumeration value="07.2 Competences"/>
          <xsd:enumeration value="07.3 Awareness"/>
          <xsd:enumeration value="07.4 Communication"/>
          <xsd:enumeration value="07.5 Documented information"/>
          <xsd:enumeration value="08.1 Operational Planning and Control"/>
          <xsd:enumeration value="08.2 Requirements for products and services"/>
          <xsd:enumeration value="08.3 Design and development of products and  services"/>
          <xsd:enumeration value="08.4 Control of externally provided products and services"/>
          <xsd:enumeration value="08.5 Production and service provision"/>
          <xsd:enumeration value="08.6 Release of products and services"/>
          <xsd:enumeration value="08.7 Control of NCs"/>
          <xsd:enumeration value="08.7 Control of NCs; 10.2 Nonconformity and corrective action"/>
          <xsd:enumeration value="08.7 Control of NCs; 10.2 Nonconformity and corrective action; 10.3 Continual improvement"/>
          <xsd:enumeration value="09.1 Monitoring, measurement, analysis and evaluation"/>
          <xsd:enumeration value="09.1.2 Customer Satisfaction"/>
          <xsd:enumeration value="09.2 Internal audit"/>
          <xsd:enumeration value="09.3 Management review"/>
          <xsd:enumeration value="09.4 Employee satisfaction"/>
          <xsd:enumeration value="10.2 Nonconformity and corrective action"/>
          <xsd:enumeration value="10.2 Nonconformity and corrective action; 10.3 Continual improvement"/>
          <xsd:enumeration value="10.3 Continual improvement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6267-8cf8-4a72-bbe6-b904dc3b7ebf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062c3-34a3-4002-961a-d18b02cc46cf" elementFormDefault="qualified">
    <xsd:import namespace="http://schemas.microsoft.com/office/2006/documentManagement/types"/>
    <xsd:import namespace="http://schemas.microsoft.com/office/infopath/2007/PartnerControls"/>
    <xsd:element name="LockedVersions" ma:index="22" nillable="true" ma:displayName="LockedVersions" ma:hidden="true" ma:internalName="LockedVersions0" ma:readOnly="false">
      <xsd:simpleType>
        <xsd:restriction base="dms:Text"/>
      </xsd:simpleType>
    </xsd:element>
    <xsd:element name="AdvancedVersioningLimit" ma:index="23" nillable="true" ma:displayName="AdvancedVersioningLimit" ma:hidden="true" ma:internalName="AdvancedVersioningLimit0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Model xmlns="f873d230-a37f-418b-9a94-7cfa6e2977ad">-</Business_x0020_Model>
    <ISO_9K__x00a7_ xmlns="f873d230-a37f-418b-9a94-7cfa6e2977ad">08.1 Operational Planning and Control</ISO_9K__x00a7_>
    <Reference xmlns="f873d230-a37f-418b-9a94-7cfa6e2977ad">035GI</Reference>
    <AdvancedVersioningLimit xmlns="d0f062c3-34a3-4002-961a-d18b02cc46cf" xsi:nil="true"/>
    <Activity xmlns="f873d230-a37f-418b-9a94-7cfa6e2977ad">Qualité</Activity>
    <T_x002d_code xmlns="f873d230-a37f-418b-9a94-7cfa6e2977ad">4-Form/Template</T_x002d_code>
    <Origin xmlns="f873d230-a37f-418b-9a94-7cfa6e2977ad">MCS-Avantix</Origin>
    <Language xmlns="f873d230-a37f-418b-9a94-7cfa6e2977ad">FR</Language>
    <KTP xmlns="f873d230-a37f-418b-9a94-7cfa6e2977ad">O2C</KTP>
    <LockedVersions xmlns="d0f062c3-34a3-4002-961a-d18b02cc46cf" xsi:nil="true"/>
    <Version_Id xmlns="f873d230-a37f-418b-9a94-7cfa6e2977ad">f</Version_Id>
    <Document_x0020_date xmlns="f873d230-a37f-418b-9a94-7cfa6e2977ad">2018-11-09T09:56:02+00:00</Document_x0020_date>
    <Process xmlns="f873d230-a37f-418b-9a94-7cfa6e2977ad">O2C.2. Execute the Contract</Process>
    <_dlc_DocId xmlns="9f8a6267-8cf8-4a72-bbe6-b904dc3b7ebf">M32SHFRQ6PRX-150-1529</_dlc_DocId>
    <_dlc_DocIdUrl xmlns="9f8a6267-8cf8-4a72-bbe6-b904dc3b7ebf">
      <Url>https://sp2013.myatos.net/processes/bds/_layouts/15/DocIdRedir.aspx?ID=M32SHFRQ6PRX-150-1529</Url>
      <Description>M32SHFRQ6PRX-150-1529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70E83-4B35-4C31-8F8B-3DE5C18AEF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36190A-6335-430E-9F84-80CB4B14B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3d230-a37f-418b-9a94-7cfa6e2977ad"/>
    <ds:schemaRef ds:uri="9f8a6267-8cf8-4a72-bbe6-b904dc3b7ebf"/>
    <ds:schemaRef ds:uri="d0f062c3-34a3-4002-961a-d18b02cc4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447BA-03A6-427C-91EF-295912983EC1}">
  <ds:schemaRefs>
    <ds:schemaRef ds:uri="http://schemas.microsoft.com/office/2006/metadata/properties"/>
    <ds:schemaRef ds:uri="http://schemas.microsoft.com/office/infopath/2007/PartnerControls"/>
    <ds:schemaRef ds:uri="f873d230-a37f-418b-9a94-7cfa6e2977ad"/>
    <ds:schemaRef ds:uri="d0f062c3-34a3-4002-961a-d18b02cc46cf"/>
    <ds:schemaRef ds:uri="9f8a6267-8cf8-4a72-bbe6-b904dc3b7ebf"/>
  </ds:schemaRefs>
</ds:datastoreItem>
</file>

<file path=customXml/itemProps4.xml><?xml version="1.0" encoding="utf-8"?>
<ds:datastoreItem xmlns:ds="http://schemas.openxmlformats.org/officeDocument/2006/customXml" ds:itemID="{F554BF09-101E-4119-B78F-6F60F200C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Documents Généraux</vt:lpstr>
    </vt:vector>
  </TitlesOfParts>
  <Company>I2E_SA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Généraux</dc:title>
  <dc:creator>NIEDBALSKI, LAURENT</dc:creator>
  <cp:lastModifiedBy>MOTTIER, MANON</cp:lastModifiedBy>
  <cp:revision>41</cp:revision>
  <cp:lastPrinted>2004-08-30T15:17:00Z</cp:lastPrinted>
  <dcterms:created xsi:type="dcterms:W3CDTF">2020-11-26T14:23:00Z</dcterms:created>
  <dcterms:modified xsi:type="dcterms:W3CDTF">2022-02-10T15:13:00Z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0x0101006C68C2FF78E30D4DB1313C21102CA0E7</vt:lpwstr>
  </property>
  <property fmtid="{D5CDD505-2E9C-101B-9397-08002B2CF9AE}" pid="3" name="_dlc_DocIdItemGuid">
    <vt:lpwstr>88a83e0d-468d-4436-91a6-0fbed1773a2f</vt:lpwstr>
  </property>
  <property fmtid="{D5CDD505-2E9C-101B-9397-08002B2CF9AE}" pid="4" name="MSIP_Label_e463cba9-5f6c-478d-9329-7b2295e4e8ed_Enabled">
    <vt:lpwstr>true</vt:lpwstr>
  </property>
  <property fmtid="{D5CDD505-2E9C-101B-9397-08002B2CF9AE}" pid="5" name="MSIP_Label_e463cba9-5f6c-478d-9329-7b2295e4e8ed_SetDate">
    <vt:lpwstr>2020-11-23T09:37:02Z</vt:lpwstr>
  </property>
  <property fmtid="{D5CDD505-2E9C-101B-9397-08002B2CF9AE}" pid="6" name="MSIP_Label_e463cba9-5f6c-478d-9329-7b2295e4e8ed_Method">
    <vt:lpwstr>Standard</vt:lpwstr>
  </property>
  <property fmtid="{D5CDD505-2E9C-101B-9397-08002B2CF9AE}" pid="7" name="MSIP_Label_e463cba9-5f6c-478d-9329-7b2295e4e8ed_Name">
    <vt:lpwstr>All Employees_2</vt:lpwstr>
  </property>
  <property fmtid="{D5CDD505-2E9C-101B-9397-08002B2CF9AE}" pid="8" name="MSIP_Label_e463cba9-5f6c-478d-9329-7b2295e4e8ed_SiteId">
    <vt:lpwstr>33440fc6-b7c7-412c-bb73-0e70b0198d5a</vt:lpwstr>
  </property>
  <property fmtid="{D5CDD505-2E9C-101B-9397-08002B2CF9AE}" pid="9" name="MSIP_Label_e463cba9-5f6c-478d-9329-7b2295e4e8ed_ActionId">
    <vt:lpwstr>5955bd0e-e4b3-4c0b-bc6a-826b7e0a07f9</vt:lpwstr>
  </property>
  <property fmtid="{D5CDD505-2E9C-101B-9397-08002B2CF9AE}" pid="10" name="MSIP_Label_e463cba9-5f6c-478d-9329-7b2295e4e8ed_ContentBits">
    <vt:lpwstr>0</vt:lpwstr>
  </property>
</Properties>
</file>