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AA10A" w14:textId="63C800B8" w:rsidR="009B68F6" w:rsidRDefault="0090531D" w:rsidP="002360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Architecture d’un modulateur vectoriel large bande</w:t>
      </w:r>
      <w:r w:rsidR="00AD262D">
        <w:rPr>
          <w:b/>
          <w:sz w:val="28"/>
          <w:szCs w:val="28"/>
        </w:rPr>
        <w:t xml:space="preserve"> et sa calibration</w:t>
      </w:r>
    </w:p>
    <w:p w14:paraId="0A20BA14" w14:textId="77777777" w:rsidR="00484C9A" w:rsidRPr="00484C9A" w:rsidRDefault="00265E9B" w:rsidP="00484C9A">
      <w:pPr>
        <w:jc w:val="right"/>
        <w:rPr>
          <w:b/>
        </w:rPr>
      </w:pPr>
      <w:r>
        <w:rPr>
          <w:b/>
        </w:rPr>
        <w:t>Nicolas Lezaud</w:t>
      </w:r>
    </w:p>
    <w:p w14:paraId="248F42A5" w14:textId="6368D2B9" w:rsidR="006961BC" w:rsidRDefault="00700F57" w:rsidP="009F33E9">
      <w:pPr>
        <w:ind w:left="-567"/>
      </w:pPr>
      <w:r w:rsidRPr="003B65FE">
        <w:rPr>
          <w:u w:val="single"/>
        </w:rPr>
        <w:t>Contexte</w:t>
      </w:r>
      <w:r>
        <w:t> :</w:t>
      </w:r>
      <w:r w:rsidR="007B2DAC">
        <w:t xml:space="preserve"> </w:t>
      </w:r>
      <w:r w:rsidR="0090531D">
        <w:t>un modulateur vectoriel permet de définir une loi Gain/Phase indépendante sur des pas de résolution très faibles. Cette fonction est très utile sur les systèmes radars dans lesquels les lois de phases et amplitudes doivent être maitrisé</w:t>
      </w:r>
      <w:r w:rsidR="00646C20">
        <w:t>e</w:t>
      </w:r>
      <w:r w:rsidR="0090531D">
        <w:t>s sur plusieurs voies.</w:t>
      </w:r>
    </w:p>
    <w:p w14:paraId="54672354" w14:textId="1EBA3C85" w:rsidR="0090531D" w:rsidRDefault="00E2099A" w:rsidP="009F33E9">
      <w:pPr>
        <w:ind w:left="-567"/>
      </w:pPr>
      <w:r>
        <w:t xml:space="preserve">Il y a 2 architectures génériques possibles </w:t>
      </w:r>
      <w:r w:rsidR="0090531D">
        <w:t xml:space="preserve">d’un modulateur </w:t>
      </w:r>
      <w:r>
        <w:t>vectoriel :</w:t>
      </w:r>
    </w:p>
    <w:p w14:paraId="438CBFEB" w14:textId="704AAA50" w:rsidR="0090531D" w:rsidRDefault="00DC1FE2" w:rsidP="0090531D">
      <w:pPr>
        <w:ind w:left="-567"/>
        <w:jc w:val="center"/>
      </w:pPr>
      <w:r>
        <w:rPr>
          <w:noProof/>
        </w:rPr>
        <w:drawing>
          <wp:inline distT="0" distB="0" distL="0" distR="0" wp14:anchorId="7B74A8B5" wp14:editId="737E463D">
            <wp:extent cx="2854842" cy="1900555"/>
            <wp:effectExtent l="0" t="0" r="3175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67" t="24473" r="66024" b="8056"/>
                    <a:stretch/>
                  </pic:blipFill>
                  <pic:spPr bwMode="auto">
                    <a:xfrm>
                      <a:off x="0" y="0"/>
                      <a:ext cx="2864343" cy="19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4DFD9" w14:textId="49D7D26B" w:rsidR="0090531D" w:rsidRDefault="0090531D" w:rsidP="0090531D">
      <w:pPr>
        <w:ind w:left="-567"/>
        <w:jc w:val="center"/>
      </w:pPr>
      <w:r>
        <w:rPr>
          <w:noProof/>
        </w:rPr>
        <w:drawing>
          <wp:inline distT="0" distB="0" distL="0" distR="0" wp14:anchorId="77B036AC" wp14:editId="53FD2FD5">
            <wp:extent cx="2669314" cy="1926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0" t="64860" r="86325" b="8829"/>
                    <a:stretch/>
                  </pic:blipFill>
                  <pic:spPr bwMode="auto">
                    <a:xfrm>
                      <a:off x="0" y="0"/>
                      <a:ext cx="2686044" cy="193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C009B" w14:textId="139EC022" w:rsidR="0090531D" w:rsidRDefault="0090531D" w:rsidP="009F33E9">
      <w:pPr>
        <w:ind w:left="-567"/>
      </w:pPr>
      <w:r>
        <w:t>Il est nécessaire de garantir un déphasage de 90° entre les 2 voies afin de pouvoir décomposer le signal (Amplitude, Phase) suivant une loi en coordonnées polaire</w:t>
      </w:r>
      <w:r w:rsidR="00834768">
        <w:t>s</w:t>
      </w:r>
      <w:r>
        <w:t>.</w:t>
      </w:r>
    </w:p>
    <w:p w14:paraId="15C30326" w14:textId="2B4F8D9C" w:rsidR="0090531D" w:rsidRDefault="00834768" w:rsidP="00834768">
      <w:pPr>
        <w:ind w:left="-567"/>
        <w:jc w:val="center"/>
      </w:pPr>
      <w:r>
        <w:rPr>
          <w:noProof/>
        </w:rPr>
        <w:drawing>
          <wp:inline distT="0" distB="0" distL="0" distR="0" wp14:anchorId="25F85E3C" wp14:editId="15D0425D">
            <wp:extent cx="2380084" cy="996244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46" t="49217" r="75024" b="34818"/>
                    <a:stretch/>
                  </pic:blipFill>
                  <pic:spPr bwMode="auto">
                    <a:xfrm>
                      <a:off x="0" y="0"/>
                      <a:ext cx="2388063" cy="99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DFF2F" w14:textId="5A03AC0D" w:rsidR="00DC1FE2" w:rsidRDefault="00DC1FE2" w:rsidP="009F33E9">
      <w:pPr>
        <w:ind w:left="-567"/>
      </w:pPr>
      <w:r>
        <w:t>Le 1</w:t>
      </w:r>
      <w:r w:rsidRPr="00DC1FE2">
        <w:rPr>
          <w:vertAlign w:val="superscript"/>
        </w:rPr>
        <w:t>er</w:t>
      </w:r>
      <w:r>
        <w:t xml:space="preserve"> quart de cercle est couvert, ensuite le bi phase </w:t>
      </w:r>
      <w:proofErr w:type="spellStart"/>
      <w:r>
        <w:t>modulator</w:t>
      </w:r>
      <w:proofErr w:type="spellEnd"/>
      <w:r>
        <w:t xml:space="preserve"> (0° 180°) sur les voies 0° et 90° permet de couvrir l’ensemble du cercle.</w:t>
      </w:r>
    </w:p>
    <w:p w14:paraId="3D7C6133" w14:textId="112598E5" w:rsidR="00DC1FE2" w:rsidRDefault="00BA7D26" w:rsidP="00DC1FE2">
      <w:pPr>
        <w:ind w:left="-567"/>
      </w:pPr>
      <w:r>
        <w:t>La difficulté de réalisation de cette fonction est de garantir le déphasage de 90° entre les 2 voies</w:t>
      </w:r>
      <w:r w:rsidR="00DC1FE2">
        <w:t xml:space="preserve">. Il existe plusieurs </w:t>
      </w:r>
      <w:r w:rsidR="00932ABA">
        <w:t>limitations</w:t>
      </w:r>
      <w:r w:rsidR="00DC1FE2">
        <w:t> :</w:t>
      </w:r>
    </w:p>
    <w:p w14:paraId="413E6675" w14:textId="73DC9820" w:rsidR="00DC1FE2" w:rsidRDefault="00DC1FE2" w:rsidP="00DC1FE2">
      <w:pPr>
        <w:pStyle w:val="Paragraphedeliste"/>
        <w:numPr>
          <w:ilvl w:val="0"/>
          <w:numId w:val="7"/>
        </w:numPr>
      </w:pPr>
      <w:r>
        <w:t>La bande passante du coupleur hybride</w:t>
      </w:r>
      <w:r w:rsidR="00932ABA">
        <w:t xml:space="preserve"> </w:t>
      </w:r>
    </w:p>
    <w:p w14:paraId="3BA14577" w14:textId="6EA0F92A" w:rsidR="00DC1FE2" w:rsidRDefault="00DC1FE2" w:rsidP="00DC1FE2">
      <w:pPr>
        <w:pStyle w:val="Paragraphedeliste"/>
        <w:numPr>
          <w:ilvl w:val="0"/>
          <w:numId w:val="7"/>
        </w:numPr>
      </w:pPr>
      <w:r>
        <w:t xml:space="preserve">La variation des composants RF dans les voies 0° et 90°. Le changement de gain induira une variation de la phase et inversement une variation du bi phase </w:t>
      </w:r>
      <w:proofErr w:type="spellStart"/>
      <w:r>
        <w:t>modulator</w:t>
      </w:r>
      <w:proofErr w:type="spellEnd"/>
      <w:r>
        <w:t xml:space="preserve"> induira </w:t>
      </w:r>
      <w:r w:rsidR="00D61584">
        <w:t>une variation</w:t>
      </w:r>
      <w:r>
        <w:t xml:space="preserve"> du gain.</w:t>
      </w:r>
    </w:p>
    <w:p w14:paraId="0293E8EF" w14:textId="69B06C4B" w:rsidR="00314D81" w:rsidRDefault="00314D81" w:rsidP="00265E9B">
      <w:pPr>
        <w:ind w:left="-567"/>
        <w:rPr>
          <w:u w:val="single"/>
        </w:rPr>
      </w:pPr>
    </w:p>
    <w:p w14:paraId="30375901" w14:textId="565E5A72" w:rsidR="00E2099A" w:rsidRDefault="00E2099A" w:rsidP="00265E9B">
      <w:pPr>
        <w:ind w:left="-567"/>
        <w:rPr>
          <w:u w:val="single"/>
        </w:rPr>
      </w:pPr>
    </w:p>
    <w:p w14:paraId="7CC0B482" w14:textId="67165B5C" w:rsidR="00E2099A" w:rsidRDefault="00E2099A" w:rsidP="00265E9B">
      <w:pPr>
        <w:ind w:left="-567"/>
      </w:pPr>
      <w:r>
        <w:lastRenderedPageBreak/>
        <w:t>La 2</w:t>
      </w:r>
      <w:r w:rsidRPr="00E2099A">
        <w:rPr>
          <w:vertAlign w:val="superscript"/>
        </w:rPr>
        <w:t>e</w:t>
      </w:r>
      <w:r>
        <w:t xml:space="preserve"> </w:t>
      </w:r>
      <w:r w:rsidR="00A873B3">
        <w:t>architecture</w:t>
      </w:r>
      <w:r>
        <w:t xml:space="preserve"> </w:t>
      </w:r>
      <w:r w:rsidR="00A873B3">
        <w:t xml:space="preserve">consiste à </w:t>
      </w:r>
      <w:r>
        <w:t>utiliser un déphaseur et un atténuateur en série et de réaliser une matrice de calibration. L’avantage de cette solution est qu’elle est large bande, l’</w:t>
      </w:r>
      <w:r w:rsidR="00A873B3">
        <w:t>inconvénient</w:t>
      </w:r>
      <w:r>
        <w:t xml:space="preserve"> est la taille de sa matrice de calibration et donc le temps de calibration.</w:t>
      </w:r>
    </w:p>
    <w:p w14:paraId="742E1A96" w14:textId="5EF9815F" w:rsidR="00E2099A" w:rsidRDefault="00E2099A" w:rsidP="00265E9B">
      <w:pPr>
        <w:ind w:left="-567"/>
      </w:pPr>
      <w:r>
        <w:t>En effet, sur un atténuateur et un déphaseur ; si on joue sur l’atténuation, la phase changera et inversement avec le déphaseur. Si l’on souhaite garantir +/0.</w:t>
      </w:r>
      <w:r w:rsidR="00406074">
        <w:t>25</w:t>
      </w:r>
      <w:r>
        <w:t>dB de précision sur 30dB de gain et +/-0.5° sur 360°, on</w:t>
      </w:r>
      <w:r w:rsidR="00671387">
        <w:t xml:space="preserve"> peut supposer qu’il faudra un pas de calibration de 2° en phase et 1dB en gain soit 180</w:t>
      </w:r>
      <w:r>
        <w:t xml:space="preserve"> x </w:t>
      </w:r>
      <w:r w:rsidR="00671387">
        <w:t>3</w:t>
      </w:r>
      <w:r>
        <w:t xml:space="preserve">0 points de calibration soit = </w:t>
      </w:r>
      <w:r w:rsidR="00671387">
        <w:t>5400</w:t>
      </w:r>
      <w:r>
        <w:t xml:space="preserve"> points de calibration par fréquence. Du résultat obtenu, on sera obligé de faire une extrapolation en 2D entre 2 points de la matrice pour obtenir la phase et le gain souhaité. </w:t>
      </w:r>
    </w:p>
    <w:p w14:paraId="1E8B9320" w14:textId="2E5740F7" w:rsidR="005D508B" w:rsidRPr="00E2099A" w:rsidRDefault="005D508B" w:rsidP="00265E9B">
      <w:pPr>
        <w:ind w:left="-567"/>
      </w:pPr>
      <w:r>
        <w:t>Il est possible suivant les composants RF de réduire la taille de la matrice car la loi gain/phase pourrait être linéaire sur certaines plages. Dans ce document, on ne considère pas cette hypothèse pour cette architecture et l’innovation proposée.</w:t>
      </w:r>
    </w:p>
    <w:p w14:paraId="2C7807E4" w14:textId="77777777" w:rsidR="005343E5" w:rsidRDefault="005343E5" w:rsidP="00265E9B">
      <w:pPr>
        <w:ind w:left="-567"/>
        <w:rPr>
          <w:u w:val="single"/>
        </w:rPr>
      </w:pPr>
    </w:p>
    <w:p w14:paraId="27308939" w14:textId="5D554D01" w:rsidR="002D5BF5" w:rsidRDefault="002D5BF5" w:rsidP="00265E9B">
      <w:pPr>
        <w:ind w:left="-567"/>
        <w:rPr>
          <w:u w:val="single"/>
        </w:rPr>
      </w:pPr>
      <w:r w:rsidRPr="002D5BF5">
        <w:rPr>
          <w:u w:val="single"/>
        </w:rPr>
        <w:t>Innovation proposée :</w:t>
      </w:r>
    </w:p>
    <w:p w14:paraId="11226991" w14:textId="779B86DF" w:rsidR="00314D81" w:rsidRDefault="00932ABA" w:rsidP="00265E9B">
      <w:pPr>
        <w:ind w:left="-567"/>
      </w:pPr>
      <w:r>
        <w:t>La solution proposée</w:t>
      </w:r>
      <w:r w:rsidR="00A873B3">
        <w:t xml:space="preserve"> est</w:t>
      </w:r>
      <w:r>
        <w:t xml:space="preserve"> </w:t>
      </w:r>
      <w:r w:rsidR="005D508B">
        <w:t>une hybridation des 2 architectures précédentes :</w:t>
      </w:r>
    </w:p>
    <w:p w14:paraId="2B363D10" w14:textId="288AD589" w:rsidR="005D508B" w:rsidRDefault="005D508B" w:rsidP="005D508B">
      <w:pPr>
        <w:pStyle w:val="Paragraphedeliste"/>
        <w:numPr>
          <w:ilvl w:val="0"/>
          <w:numId w:val="7"/>
        </w:numPr>
      </w:pPr>
      <w:r>
        <w:t>On utilise le modulateur vectoriel pour régler le pas fin gain/phase indépendamment</w:t>
      </w:r>
      <w:r w:rsidR="00115ECC">
        <w:t>. On l’utilise</w:t>
      </w:r>
      <w:r>
        <w:t xml:space="preserve"> sur un </w:t>
      </w:r>
      <w:r w:rsidR="000C6F84">
        <w:t>déphasage</w:t>
      </w:r>
      <w:r>
        <w:t xml:space="preserve"> et un gain restreint afin de pouvoir une utiliser une structure large bande et limiter les calibrations</w:t>
      </w:r>
    </w:p>
    <w:p w14:paraId="66870DD0" w14:textId="0913DA2D" w:rsidR="005D508B" w:rsidRDefault="005D508B" w:rsidP="005D508B">
      <w:pPr>
        <w:pStyle w:val="Paragraphedeliste"/>
        <w:numPr>
          <w:ilvl w:val="0"/>
          <w:numId w:val="7"/>
        </w:numPr>
      </w:pPr>
      <w:r>
        <w:t>On utilise à la suite un déphaseur et un atténuateur à pas grossier afin de couvrir les 30dB et les 360° pour limiter les points de calibration</w:t>
      </w:r>
    </w:p>
    <w:p w14:paraId="14C12A1B" w14:textId="17361B15" w:rsidR="00932ABA" w:rsidRDefault="00932ABA" w:rsidP="00265E9B">
      <w:pPr>
        <w:ind w:left="-567"/>
      </w:pPr>
      <w:r>
        <w:t>L’architecture proposée est la suivante :</w:t>
      </w:r>
    </w:p>
    <w:p w14:paraId="11B9B72B" w14:textId="2605F73E" w:rsidR="00B32FC6" w:rsidRDefault="00B32FC6" w:rsidP="00265E9B">
      <w:pPr>
        <w:ind w:left="-567"/>
      </w:pPr>
      <w:r>
        <w:object w:dxaOrig="17904" w:dyaOrig="5616" w14:anchorId="40B3C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pt;height:140.4pt" o:ole="">
            <v:imagedata r:id="rId11" o:title=""/>
          </v:shape>
          <o:OLEObject Type="Embed" ProgID="Visio.Drawing.15" ShapeID="_x0000_i1025" DrawAspect="Content" ObjectID="_1698233090" r:id="rId12"/>
        </w:object>
      </w:r>
    </w:p>
    <w:p w14:paraId="4DEACF2D" w14:textId="441AE064" w:rsidR="00B32FC6" w:rsidRDefault="00B32FC6" w:rsidP="00265E9B">
      <w:pPr>
        <w:ind w:left="-567"/>
      </w:pPr>
    </w:p>
    <w:p w14:paraId="561F3D82" w14:textId="63081B7F" w:rsidR="00B32FC6" w:rsidRDefault="00B32FC6" w:rsidP="00265E9B">
      <w:pPr>
        <w:ind w:left="-567"/>
      </w:pPr>
      <w:r>
        <w:t>Modulateur vectoriel 2-18G</w:t>
      </w:r>
      <w:r w:rsidR="00B33B1E">
        <w:t xml:space="preserve"> sur 30° :</w:t>
      </w:r>
    </w:p>
    <w:p w14:paraId="012ED5A0" w14:textId="0E08F0D8" w:rsidR="00932ABA" w:rsidRDefault="00B33B1E" w:rsidP="00B33B1E">
      <w:pPr>
        <w:ind w:left="-567"/>
        <w:jc w:val="center"/>
      </w:pPr>
      <w:r>
        <w:object w:dxaOrig="10140" w:dyaOrig="8844" w14:anchorId="0F4204D7">
          <v:shape id="_x0000_i1026" type="#_x0000_t75" style="width:417.6pt;height:364.2pt" o:ole="">
            <v:imagedata r:id="rId13" o:title=""/>
          </v:shape>
          <o:OLEObject Type="Embed" ProgID="Visio.Drawing.15" ShapeID="_x0000_i1026" DrawAspect="Content" ObjectID="_1698233091" r:id="rId14"/>
        </w:object>
      </w:r>
    </w:p>
    <w:p w14:paraId="1CAA1A43" w14:textId="77777777" w:rsidR="005343E5" w:rsidRDefault="0070319E" w:rsidP="005343E5">
      <w:pPr>
        <w:ind w:left="-567"/>
      </w:pPr>
      <w:r>
        <w:t xml:space="preserve">Dans cette solution, on ne cherche pas à maitriser le déphasage de 90° entre les voies par conception mais par calibration. </w:t>
      </w:r>
    </w:p>
    <w:p w14:paraId="6A405DA5" w14:textId="34944C64" w:rsidR="0073737B" w:rsidRDefault="0073737B" w:rsidP="0073737B">
      <w:pPr>
        <w:pStyle w:val="Paragraphedeliste"/>
        <w:numPr>
          <w:ilvl w:val="0"/>
          <w:numId w:val="9"/>
        </w:numPr>
      </w:pPr>
      <w:r>
        <w:t xml:space="preserve">On utilise pour cela plusieurs déphaseurs numériques bandes étroites de 6 bits (pas min de 5,625°) qui vont permettre par calibration de compenser la variation en phase des voies RF en fonction de la fréquence et permettre d’avoir un déphasage de 90° +/-5.6° entre les voies sur l’ensemble de la bande pour une même consigne de niveau des voies 0° et 90° : </w:t>
      </w:r>
      <w:r w:rsidRPr="0073737B">
        <w:rPr>
          <w:b/>
          <w:bCs/>
        </w:rPr>
        <w:t>c’est-à-dire un point du cercle</w:t>
      </w:r>
    </w:p>
    <w:p w14:paraId="4BADEC54" w14:textId="77777777" w:rsidR="0073737B" w:rsidRDefault="0073737B" w:rsidP="0073737B">
      <w:pPr>
        <w:pStyle w:val="Paragraphedeliste"/>
        <w:ind w:left="-207"/>
      </w:pPr>
    </w:p>
    <w:p w14:paraId="2115FFB3" w14:textId="58624E92" w:rsidR="0070319E" w:rsidRDefault="0070319E" w:rsidP="00164B70">
      <w:pPr>
        <w:pStyle w:val="Paragraphedeliste"/>
        <w:numPr>
          <w:ilvl w:val="0"/>
          <w:numId w:val="9"/>
        </w:numPr>
      </w:pPr>
      <w:r>
        <w:t xml:space="preserve">On utilise pour cela plusieurs déphaseurs numériques bandes étroites </w:t>
      </w:r>
      <w:r w:rsidR="005343E5">
        <w:t>de 6 bits</w:t>
      </w:r>
      <w:r>
        <w:t xml:space="preserve"> (pas min de </w:t>
      </w:r>
      <w:r w:rsidR="005343E5">
        <w:t>5,625</w:t>
      </w:r>
      <w:r>
        <w:t xml:space="preserve">°) </w:t>
      </w:r>
      <w:r w:rsidR="005343E5">
        <w:t>qui vont permettre par calibration de compenser la variation en phase des atténuateurs lorsqu’ils seront utilisés.</w:t>
      </w:r>
      <w:r w:rsidR="0073737B">
        <w:t xml:space="preserve"> </w:t>
      </w:r>
      <w:r w:rsidR="0073737B" w:rsidRPr="0073737B">
        <w:rPr>
          <w:b/>
          <w:bCs/>
        </w:rPr>
        <w:t>C’est-à-dire sur l’ensemble du disque</w:t>
      </w:r>
      <w:r w:rsidR="0073737B">
        <w:t xml:space="preserve"> </w:t>
      </w:r>
    </w:p>
    <w:p w14:paraId="4B6C0CFA" w14:textId="4E6D16D6" w:rsidR="005343E5" w:rsidRDefault="00164B70" w:rsidP="0073737B">
      <w:pPr>
        <w:pStyle w:val="Paragraphedeliste"/>
        <w:ind w:left="-207"/>
      </w:pPr>
      <w:r>
        <w:t xml:space="preserve">En changeant la loi de phase des déphaseurs numériques, leur atténuation va également changer </w:t>
      </w:r>
      <w:r w:rsidR="0073737B">
        <w:t>faussant ainsi la loi de Gain / Phase du modulateur vectoriel</w:t>
      </w:r>
    </w:p>
    <w:p w14:paraId="4A11DF2A" w14:textId="77777777" w:rsidR="0073737B" w:rsidRDefault="0073737B" w:rsidP="0073737B">
      <w:pPr>
        <w:pStyle w:val="Paragraphedeliste"/>
        <w:ind w:left="-207"/>
      </w:pPr>
    </w:p>
    <w:p w14:paraId="0BE4760C" w14:textId="2491FE3E" w:rsidR="00A51D45" w:rsidRDefault="0073737B" w:rsidP="00A51D45">
      <w:pPr>
        <w:pStyle w:val="Paragraphedeliste"/>
        <w:numPr>
          <w:ilvl w:val="0"/>
          <w:numId w:val="9"/>
        </w:numPr>
      </w:pPr>
      <w:r>
        <w:t xml:space="preserve">Pour </w:t>
      </w:r>
      <w:r w:rsidR="000A50A0">
        <w:t>réduire</w:t>
      </w:r>
      <w:r>
        <w:t xml:space="preserve"> cette problématique, on utilise le modulateur vectoriel autour d’une plage où les gains des voies 0° et 90° sont à peu près identiques</w:t>
      </w:r>
      <w:r w:rsidR="00A51D45">
        <w:t xml:space="preserve"> c’est-à-dire autour de +45°.</w:t>
      </w:r>
      <w:r w:rsidR="0091136F">
        <w:t xml:space="preserve"> </w:t>
      </w:r>
    </w:p>
    <w:p w14:paraId="16FE79AE" w14:textId="77777777" w:rsidR="00A51D45" w:rsidRDefault="00A51D45" w:rsidP="00A51D45">
      <w:pPr>
        <w:pStyle w:val="Paragraphedeliste"/>
        <w:ind w:left="-207"/>
      </w:pPr>
    </w:p>
    <w:p w14:paraId="0BC7F154" w14:textId="5F36F994" w:rsidR="00A51D45" w:rsidRDefault="00A51D45" w:rsidP="00B26AC3">
      <w:pPr>
        <w:pStyle w:val="Paragraphedeliste"/>
        <w:numPr>
          <w:ilvl w:val="0"/>
          <w:numId w:val="9"/>
        </w:numPr>
      </w:pPr>
      <w:r w:rsidRPr="00895A24">
        <w:rPr>
          <w:b/>
          <w:bCs/>
        </w:rPr>
        <w:t xml:space="preserve">Par calibration de la voie 0° seule, Par calibration de la voie 90° </w:t>
      </w:r>
      <w:r w:rsidR="00895A24" w:rsidRPr="00895A24">
        <w:rPr>
          <w:b/>
          <w:bCs/>
        </w:rPr>
        <w:t xml:space="preserve">seule, </w:t>
      </w:r>
      <w:r w:rsidR="00895A24">
        <w:t>on</w:t>
      </w:r>
      <w:r>
        <w:t xml:space="preserve"> peut garantir un déphasage de 90° +/-5.6° entre les voies 0 et 90° pour l’ensemble des fréquences et avoir une phase sur la voie de 45° avec un gain maitrisé par la loi (2)</w:t>
      </w:r>
      <w:r w:rsidR="00A873B3">
        <w:t xml:space="preserve">. </w:t>
      </w:r>
    </w:p>
    <w:p w14:paraId="4D1EE75A" w14:textId="77777777" w:rsidR="00895A24" w:rsidRDefault="00895A24" w:rsidP="00895A24">
      <w:pPr>
        <w:pStyle w:val="Paragraphedeliste"/>
      </w:pPr>
    </w:p>
    <w:p w14:paraId="5FD865D8" w14:textId="507EE18E" w:rsidR="00A51D45" w:rsidRDefault="000A50A0" w:rsidP="00A51D45">
      <w:pPr>
        <w:pStyle w:val="Paragraphedeliste"/>
        <w:numPr>
          <w:ilvl w:val="0"/>
          <w:numId w:val="9"/>
        </w:numPr>
      </w:pPr>
      <w:r>
        <w:t xml:space="preserve">Avec ces calibrations, </w:t>
      </w:r>
      <w:r w:rsidR="00963191">
        <w:t>on peut garantir une loi de phase /gain indépendante autour de 45° +/- x° et +/- y dB tout dépend de la précision en gain et phase souhaitée.</w:t>
      </w:r>
    </w:p>
    <w:p w14:paraId="0A59AD66" w14:textId="77777777" w:rsidR="00963191" w:rsidRDefault="00963191" w:rsidP="00963191">
      <w:pPr>
        <w:pStyle w:val="Paragraphedeliste"/>
      </w:pPr>
    </w:p>
    <w:p w14:paraId="760CA704" w14:textId="5139CC9B" w:rsidR="00895A24" w:rsidRDefault="00963191" w:rsidP="00895A24">
      <w:pPr>
        <w:pStyle w:val="Paragraphedeliste"/>
        <w:numPr>
          <w:ilvl w:val="0"/>
          <w:numId w:val="9"/>
        </w:numPr>
      </w:pPr>
      <w:r>
        <w:t xml:space="preserve">Pour faire </w:t>
      </w:r>
      <w:r w:rsidR="00895A24">
        <w:t>parcourir l’ensemble du disque 30dB 360</w:t>
      </w:r>
      <w:proofErr w:type="gramStart"/>
      <w:r w:rsidR="00895A24">
        <w:t>°,  on</w:t>
      </w:r>
      <w:proofErr w:type="gramEnd"/>
      <w:r w:rsidR="00895A24">
        <w:t xml:space="preserve"> remplit la matrice avec des pas grossiers sur l’</w:t>
      </w:r>
      <w:proofErr w:type="spellStart"/>
      <w:r w:rsidR="00895A24">
        <w:t>attenuateur</w:t>
      </w:r>
      <w:proofErr w:type="spellEnd"/>
      <w:r w:rsidR="00895A24">
        <w:t xml:space="preserve"> et le déphaseur.</w:t>
      </w:r>
    </w:p>
    <w:p w14:paraId="7B814CAD" w14:textId="77777777" w:rsidR="00895A24" w:rsidRDefault="00895A24" w:rsidP="00895A24">
      <w:pPr>
        <w:pStyle w:val="Paragraphedeliste"/>
      </w:pPr>
    </w:p>
    <w:p w14:paraId="316B46A1" w14:textId="4B52A360" w:rsidR="00895A24" w:rsidRDefault="00895A24" w:rsidP="00895A24">
      <w:pPr>
        <w:pStyle w:val="Paragraphedeliste"/>
        <w:numPr>
          <w:ilvl w:val="0"/>
          <w:numId w:val="9"/>
        </w:numPr>
      </w:pPr>
      <w:r>
        <w:t xml:space="preserve">Pour un gain et une phase donnée, on </w:t>
      </w:r>
      <w:r w:rsidR="00406074">
        <w:t>sélectionne</w:t>
      </w:r>
      <w:r>
        <w:t xml:space="preserve"> la case de la matrice qui est la plus proche et on ajuste le gain et la phase avec le modulateur vectoriel à pas fin</w:t>
      </w:r>
    </w:p>
    <w:p w14:paraId="4A4C41FE" w14:textId="77777777" w:rsidR="00895A24" w:rsidRDefault="00895A24" w:rsidP="00895A24">
      <w:pPr>
        <w:pStyle w:val="Paragraphedeliste"/>
        <w:ind w:left="-207"/>
      </w:pPr>
    </w:p>
    <w:p w14:paraId="0E9AA8E0" w14:textId="77777777" w:rsidR="00963191" w:rsidRDefault="00963191" w:rsidP="00963191">
      <w:pPr>
        <w:pStyle w:val="Paragraphedeliste"/>
      </w:pPr>
    </w:p>
    <w:p w14:paraId="5DAB459E" w14:textId="26F9A431" w:rsidR="00963191" w:rsidRDefault="00B143C0" w:rsidP="00963191">
      <w:r>
        <w:t>Application à un cas concret :</w:t>
      </w:r>
    </w:p>
    <w:p w14:paraId="521CA678" w14:textId="302B2C0D" w:rsidR="00B143C0" w:rsidRDefault="00B143C0" w:rsidP="00963191"/>
    <w:p w14:paraId="0345BC21" w14:textId="13EECF8C" w:rsidR="00B143C0" w:rsidRDefault="00B143C0" w:rsidP="00963191">
      <w:r>
        <w:object w:dxaOrig="13836" w:dyaOrig="8676" w14:anchorId="662C1C56">
          <v:shape id="_x0000_i1027" type="#_x0000_t75" style="width:451.2pt;height:282.6pt" o:ole="">
            <v:imagedata r:id="rId15" o:title=""/>
          </v:shape>
          <o:OLEObject Type="Embed" ProgID="Visio.Drawing.15" ShapeID="_x0000_i1027" DrawAspect="Content" ObjectID="_1698233092" r:id="rId16"/>
        </w:object>
      </w:r>
    </w:p>
    <w:p w14:paraId="11EDF0CD" w14:textId="46FC950F" w:rsidR="00963191" w:rsidRDefault="00B13174" w:rsidP="00963191">
      <w:r>
        <w:t xml:space="preserve">Simulations sous </w:t>
      </w:r>
      <w:proofErr w:type="spellStart"/>
      <w:r>
        <w:t>Génésys</w:t>
      </w:r>
      <w:proofErr w:type="spellEnd"/>
      <w:r>
        <w:t> :</w:t>
      </w:r>
    </w:p>
    <w:p w14:paraId="62EF2F0C" w14:textId="2A4213CF" w:rsidR="00B13174" w:rsidRDefault="00B13174" w:rsidP="00963191">
      <w:r>
        <w:t>Paramètres de la simulation :</w:t>
      </w:r>
    </w:p>
    <w:p w14:paraId="43FEC165" w14:textId="24B45961" w:rsidR="0091136F" w:rsidRDefault="0091136F" w:rsidP="0091136F">
      <w:pPr>
        <w:pStyle w:val="Paragraphedeliste"/>
        <w:numPr>
          <w:ilvl w:val="0"/>
          <w:numId w:val="7"/>
        </w:numPr>
      </w:pPr>
      <w:r>
        <w:t>Paramètres S2P fournis par les constructeurs</w:t>
      </w:r>
    </w:p>
    <w:p w14:paraId="19AEBDBC" w14:textId="4A802E87" w:rsidR="0091136F" w:rsidRDefault="0091136F" w:rsidP="0091136F">
      <w:pPr>
        <w:pStyle w:val="Paragraphedeliste"/>
        <w:numPr>
          <w:ilvl w:val="0"/>
          <w:numId w:val="7"/>
        </w:numPr>
      </w:pPr>
      <w:r>
        <w:t xml:space="preserve">Pour modéliser la </w:t>
      </w:r>
      <w:r w:rsidR="007665AE">
        <w:t>dissymétrie</w:t>
      </w:r>
      <w:r>
        <w:t xml:space="preserve"> des voies dans un cas réel, on ajoute un déphasage de 10° et une atténuation de 2dB sur la voie 90°</w:t>
      </w:r>
    </w:p>
    <w:p w14:paraId="7D289AD9" w14:textId="0FEF9BBC" w:rsidR="00B13174" w:rsidRDefault="0091136F" w:rsidP="0091136F">
      <w:pPr>
        <w:jc w:val="center"/>
      </w:pPr>
      <w:r>
        <w:rPr>
          <w:noProof/>
        </w:rPr>
        <w:drawing>
          <wp:inline distT="0" distB="0" distL="0" distR="0" wp14:anchorId="76364386" wp14:editId="7E506184">
            <wp:extent cx="2961255" cy="21183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621" t="12119" r="61534" b="32328"/>
                    <a:stretch/>
                  </pic:blipFill>
                  <pic:spPr bwMode="auto">
                    <a:xfrm>
                      <a:off x="0" y="0"/>
                      <a:ext cx="2972194" cy="21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C579B" w14:textId="77777777" w:rsidR="005C4801" w:rsidRDefault="005C4801" w:rsidP="00B13174">
      <w:pPr>
        <w:jc w:val="center"/>
        <w:rPr>
          <w:noProof/>
        </w:rPr>
      </w:pPr>
    </w:p>
    <w:p w14:paraId="7A8A2561" w14:textId="34F5DE9F" w:rsidR="00B13174" w:rsidRDefault="00766941" w:rsidP="00766941">
      <w:pPr>
        <w:pStyle w:val="Paragraphedeliste"/>
        <w:numPr>
          <w:ilvl w:val="0"/>
          <w:numId w:val="11"/>
        </w:numPr>
      </w:pPr>
      <w:r>
        <w:lastRenderedPageBreak/>
        <w:t>Calibration du déphasage à 90° des voies 0° et 90°</w:t>
      </w:r>
      <w:r w:rsidR="00221296">
        <w:t xml:space="preserve"> pour une fréquence donnée</w:t>
      </w:r>
      <w:r w:rsidR="002C7785">
        <w:t xml:space="preserve"> 10GHz dans la simu</w:t>
      </w:r>
      <w:r w:rsidR="002F213E">
        <w:t> :</w:t>
      </w:r>
    </w:p>
    <w:p w14:paraId="7550C81C" w14:textId="66346E34" w:rsidR="002F213E" w:rsidRDefault="002F213E" w:rsidP="002F213E">
      <w:pPr>
        <w:pStyle w:val="Paragraphedeliste"/>
      </w:pPr>
    </w:p>
    <w:p w14:paraId="31916E61" w14:textId="415D695C" w:rsidR="00221296" w:rsidRDefault="00221296" w:rsidP="00221296">
      <w:pPr>
        <w:pStyle w:val="Paragraphedeliste"/>
        <w:numPr>
          <w:ilvl w:val="0"/>
          <w:numId w:val="7"/>
        </w:numPr>
      </w:pPr>
      <w:r>
        <w:t>On éteint la voie 90°, on allume la voie 0°. On bascule le déphaseur numérique à 0°. On ajuste l’atténuateur pour avoir le gain G0.</w:t>
      </w:r>
      <w:r w:rsidR="002C7785">
        <w:t xml:space="preserve"> On mesure le déphasage de la voie 90° = </w:t>
      </w:r>
      <w:r w:rsidR="002C7785">
        <w:rPr>
          <w:rFonts w:cstheme="minorHAnsi"/>
        </w:rPr>
        <w:t>φ_0_</w:t>
      </w:r>
      <w:r w:rsidR="002C7785">
        <w:t>0</w:t>
      </w:r>
    </w:p>
    <w:p w14:paraId="0474AE5D" w14:textId="19ADC167" w:rsidR="00221296" w:rsidRDefault="002C7785" w:rsidP="002F213E">
      <w:pPr>
        <w:pStyle w:val="Paragraphedeliste"/>
      </w:pPr>
      <w:proofErr w:type="gramStart"/>
      <w:r>
        <w:rPr>
          <w:rFonts w:cstheme="minorHAnsi"/>
        </w:rPr>
        <w:t>φ</w:t>
      </w:r>
      <w:proofErr w:type="gramEnd"/>
      <w:r>
        <w:rPr>
          <w:rFonts w:cstheme="minorHAnsi"/>
        </w:rPr>
        <w:t>_0_</w:t>
      </w:r>
      <w:r>
        <w:t>0 = 8,29°</w:t>
      </w:r>
    </w:p>
    <w:p w14:paraId="5DD8CDE2" w14:textId="620C2952" w:rsidR="002C7785" w:rsidRDefault="002C7785" w:rsidP="002F213E">
      <w:pPr>
        <w:pStyle w:val="Paragraphedeliste"/>
      </w:pPr>
      <w:r>
        <w:t>S21 = -11,97dB</w:t>
      </w:r>
    </w:p>
    <w:p w14:paraId="6033780D" w14:textId="77777777" w:rsidR="00221296" w:rsidRDefault="00221296" w:rsidP="002F213E">
      <w:pPr>
        <w:pStyle w:val="Paragraphedeliste"/>
      </w:pPr>
    </w:p>
    <w:p w14:paraId="585F3CD4" w14:textId="41679B52" w:rsidR="00B13174" w:rsidRDefault="002F213E" w:rsidP="002F213E">
      <w:pPr>
        <w:pStyle w:val="Paragraphedeliste"/>
        <w:numPr>
          <w:ilvl w:val="0"/>
          <w:numId w:val="7"/>
        </w:numPr>
      </w:pPr>
      <w:r>
        <w:t xml:space="preserve">On éteint la voie 0°, on bascule le déphaseur numérique à 90°. On </w:t>
      </w:r>
      <w:r w:rsidR="002C7785">
        <w:t>ajuste</w:t>
      </w:r>
      <w:r>
        <w:t xml:space="preserve"> l’atténuateur </w:t>
      </w:r>
      <w:r w:rsidR="002C7785">
        <w:t>pour avoir le gain G</w:t>
      </w:r>
      <w:r>
        <w:t>0</w:t>
      </w:r>
      <w:r w:rsidR="00221296">
        <w:t xml:space="preserve">. On mesure le déphasage de la voie 90° = </w:t>
      </w:r>
      <w:r w:rsidR="00221296">
        <w:rPr>
          <w:rFonts w:cstheme="minorHAnsi"/>
        </w:rPr>
        <w:t>φ_90_</w:t>
      </w:r>
      <w:r w:rsidR="00221296">
        <w:t>0</w:t>
      </w:r>
      <w:r>
        <w:t xml:space="preserve"> </w:t>
      </w:r>
    </w:p>
    <w:p w14:paraId="3CEF2E49" w14:textId="744C3905" w:rsidR="002C7785" w:rsidRPr="0096673E" w:rsidRDefault="002C7785" w:rsidP="002C7785">
      <w:pPr>
        <w:pStyle w:val="Paragraphedeliste"/>
        <w:rPr>
          <w:lang w:val="en-US"/>
        </w:rPr>
      </w:pPr>
      <w:proofErr w:type="gramStart"/>
      <w:r>
        <w:rPr>
          <w:rFonts w:cstheme="minorHAnsi"/>
        </w:rPr>
        <w:t>φ</w:t>
      </w:r>
      <w:proofErr w:type="gramEnd"/>
      <w:r w:rsidRPr="0096673E">
        <w:rPr>
          <w:rFonts w:cstheme="minorHAnsi"/>
          <w:lang w:val="en-US"/>
        </w:rPr>
        <w:t>_90_</w:t>
      </w:r>
      <w:r w:rsidRPr="0096673E">
        <w:rPr>
          <w:lang w:val="en-US"/>
        </w:rPr>
        <w:t xml:space="preserve">0 = </w:t>
      </w:r>
      <w:r w:rsidR="0096673E">
        <w:rPr>
          <w:lang w:val="en-US"/>
        </w:rPr>
        <w:t>-89,95°</w:t>
      </w:r>
    </w:p>
    <w:p w14:paraId="3ECF7D5D" w14:textId="48EE0B90" w:rsidR="002C7785" w:rsidRPr="0096673E" w:rsidRDefault="002C7785" w:rsidP="002C7785">
      <w:pPr>
        <w:pStyle w:val="Paragraphedeliste"/>
        <w:rPr>
          <w:lang w:val="en-US"/>
        </w:rPr>
      </w:pPr>
      <w:r w:rsidRPr="0096673E">
        <w:rPr>
          <w:lang w:val="en-US"/>
        </w:rPr>
        <w:t>S21 = -11,</w:t>
      </w:r>
      <w:r w:rsidR="0096673E">
        <w:rPr>
          <w:lang w:val="en-US"/>
        </w:rPr>
        <w:t>6</w:t>
      </w:r>
      <w:r w:rsidRPr="0096673E">
        <w:rPr>
          <w:lang w:val="en-US"/>
        </w:rPr>
        <w:t>dB</w:t>
      </w:r>
    </w:p>
    <w:p w14:paraId="13816E5E" w14:textId="612FBB3F" w:rsidR="002C7785" w:rsidRDefault="0096673E" w:rsidP="002C7785">
      <w:pPr>
        <w:ind w:left="-567"/>
        <w:rPr>
          <w:lang w:val="en-US"/>
        </w:rPr>
      </w:pPr>
      <w:r>
        <w:rPr>
          <w:lang w:val="en-US"/>
        </w:rPr>
        <w:t xml:space="preserve">      </w:t>
      </w:r>
      <w:r w:rsidR="002C7785" w:rsidRPr="0096673E">
        <w:rPr>
          <w:lang w:val="en-US"/>
        </w:rPr>
        <w:t xml:space="preserve">On </w:t>
      </w:r>
      <w:proofErr w:type="spellStart"/>
      <w:r w:rsidR="002C7785" w:rsidRPr="0096673E">
        <w:rPr>
          <w:lang w:val="en-US"/>
        </w:rPr>
        <w:t>calcul</w:t>
      </w:r>
      <w:r>
        <w:rPr>
          <w:lang w:val="en-US"/>
        </w:rPr>
        <w:t>e</w:t>
      </w:r>
      <w:proofErr w:type="spellEnd"/>
      <w:r w:rsidR="002C7785" w:rsidRPr="0096673E">
        <w:rPr>
          <w:lang w:val="en-US"/>
        </w:rPr>
        <w:t xml:space="preserve"> </w:t>
      </w:r>
      <w:r w:rsidR="002C7785">
        <w:rPr>
          <w:rFonts w:cstheme="minorHAnsi"/>
        </w:rPr>
        <w:t>φ</w:t>
      </w:r>
      <w:r w:rsidR="002C7785" w:rsidRPr="0096673E">
        <w:rPr>
          <w:rFonts w:cstheme="minorHAnsi"/>
          <w:lang w:val="en-US"/>
        </w:rPr>
        <w:t>_90_</w:t>
      </w:r>
      <w:r w:rsidR="002C7785" w:rsidRPr="0096673E">
        <w:rPr>
          <w:lang w:val="en-US"/>
        </w:rPr>
        <w:t xml:space="preserve">0 - </w:t>
      </w:r>
      <w:r w:rsidR="002C7785">
        <w:rPr>
          <w:rFonts w:cstheme="minorHAnsi"/>
        </w:rPr>
        <w:t>φ</w:t>
      </w:r>
      <w:r w:rsidR="002C7785" w:rsidRPr="0096673E">
        <w:rPr>
          <w:rFonts w:cstheme="minorHAnsi"/>
          <w:lang w:val="en-US"/>
        </w:rPr>
        <w:t>_0_</w:t>
      </w:r>
      <w:r w:rsidR="002C7785" w:rsidRPr="0096673E">
        <w:rPr>
          <w:lang w:val="en-US"/>
        </w:rPr>
        <w:t>0 =</w:t>
      </w:r>
      <w:r>
        <w:rPr>
          <w:lang w:val="en-US"/>
        </w:rPr>
        <w:t xml:space="preserve"> -101,9°</w:t>
      </w:r>
    </w:p>
    <w:p w14:paraId="5F4306EF" w14:textId="7405D97D" w:rsidR="0096673E" w:rsidRDefault="0096673E" w:rsidP="0096673E">
      <w:pPr>
        <w:pStyle w:val="Paragraphedeliste"/>
        <w:numPr>
          <w:ilvl w:val="0"/>
          <w:numId w:val="7"/>
        </w:numPr>
      </w:pPr>
      <w:r>
        <w:t xml:space="preserve">On éteint la voie 0°, on bascule le déphaseur numérique à 90-2x5.625°. On ajuste l’atténuateur pour avoir le gain G0. On mesure le déphasage de la voie 90° = </w:t>
      </w:r>
      <w:r>
        <w:rPr>
          <w:rFonts w:cstheme="minorHAnsi"/>
        </w:rPr>
        <w:t>φ_90_</w:t>
      </w:r>
      <w:r>
        <w:t>1</w:t>
      </w:r>
    </w:p>
    <w:p w14:paraId="296DFAAF" w14:textId="4F0E294F" w:rsidR="0096673E" w:rsidRPr="0096673E" w:rsidRDefault="0096673E" w:rsidP="0096673E">
      <w:pPr>
        <w:pStyle w:val="Paragraphedeliste"/>
        <w:rPr>
          <w:lang w:val="en-US"/>
        </w:rPr>
      </w:pPr>
      <w:proofErr w:type="gramStart"/>
      <w:r>
        <w:rPr>
          <w:rFonts w:cstheme="minorHAnsi"/>
        </w:rPr>
        <w:t>φ</w:t>
      </w:r>
      <w:proofErr w:type="gramEnd"/>
      <w:r w:rsidRPr="0096673E">
        <w:rPr>
          <w:rFonts w:cstheme="minorHAnsi"/>
          <w:lang w:val="en-US"/>
        </w:rPr>
        <w:t>_90_</w:t>
      </w:r>
      <w:r>
        <w:rPr>
          <w:lang w:val="en-US"/>
        </w:rPr>
        <w:t>1</w:t>
      </w:r>
      <w:r w:rsidRPr="0096673E">
        <w:rPr>
          <w:lang w:val="en-US"/>
        </w:rPr>
        <w:t xml:space="preserve"> = </w:t>
      </w:r>
      <w:r>
        <w:rPr>
          <w:lang w:val="en-US"/>
        </w:rPr>
        <w:t>-80.1°</w:t>
      </w:r>
    </w:p>
    <w:p w14:paraId="7B36C8B6" w14:textId="6D340382" w:rsidR="0096673E" w:rsidRPr="0096673E" w:rsidRDefault="0096673E" w:rsidP="0096673E">
      <w:pPr>
        <w:pStyle w:val="Paragraphedeliste"/>
        <w:rPr>
          <w:lang w:val="en-US"/>
        </w:rPr>
      </w:pPr>
      <w:r w:rsidRPr="0096673E">
        <w:rPr>
          <w:lang w:val="en-US"/>
        </w:rPr>
        <w:t>S21 = -11,</w:t>
      </w:r>
      <w:r>
        <w:rPr>
          <w:lang w:val="en-US"/>
        </w:rPr>
        <w:t>8</w:t>
      </w:r>
      <w:r w:rsidRPr="0096673E">
        <w:rPr>
          <w:lang w:val="en-US"/>
        </w:rPr>
        <w:t>dB</w:t>
      </w:r>
    </w:p>
    <w:p w14:paraId="38DF14DA" w14:textId="664440C5" w:rsidR="0096673E" w:rsidRDefault="0096673E" w:rsidP="0096673E">
      <w:pPr>
        <w:ind w:left="-567"/>
        <w:rPr>
          <w:b/>
          <w:bCs/>
          <w:lang w:val="en-US"/>
        </w:rPr>
      </w:pPr>
      <w:r>
        <w:rPr>
          <w:lang w:val="en-US"/>
        </w:rPr>
        <w:t xml:space="preserve">      </w:t>
      </w:r>
      <w:r w:rsidRPr="0096673E">
        <w:rPr>
          <w:b/>
          <w:bCs/>
          <w:lang w:val="en-US"/>
        </w:rPr>
        <w:t xml:space="preserve">On </w:t>
      </w:r>
      <w:proofErr w:type="spellStart"/>
      <w:r w:rsidRPr="0096673E">
        <w:rPr>
          <w:b/>
          <w:bCs/>
          <w:lang w:val="en-US"/>
        </w:rPr>
        <w:t>calcule</w:t>
      </w:r>
      <w:proofErr w:type="spellEnd"/>
      <w:r w:rsidRPr="0096673E">
        <w:rPr>
          <w:b/>
          <w:bCs/>
          <w:lang w:val="en-US"/>
        </w:rPr>
        <w:t xml:space="preserve"> </w:t>
      </w:r>
      <w:r w:rsidRPr="0096673E">
        <w:rPr>
          <w:rFonts w:cstheme="minorHAnsi"/>
          <w:b/>
          <w:bCs/>
        </w:rPr>
        <w:t>φ</w:t>
      </w:r>
      <w:r w:rsidRPr="0096673E">
        <w:rPr>
          <w:rFonts w:cstheme="minorHAnsi"/>
          <w:b/>
          <w:bCs/>
          <w:lang w:val="en-US"/>
        </w:rPr>
        <w:t>_90_</w:t>
      </w:r>
      <w:r w:rsidRPr="0096673E">
        <w:rPr>
          <w:b/>
          <w:bCs/>
          <w:lang w:val="en-US"/>
        </w:rPr>
        <w:t xml:space="preserve">0 - </w:t>
      </w:r>
      <w:r w:rsidRPr="0096673E">
        <w:rPr>
          <w:rFonts w:cstheme="minorHAnsi"/>
          <w:b/>
          <w:bCs/>
        </w:rPr>
        <w:t>φ</w:t>
      </w:r>
      <w:r w:rsidRPr="0096673E">
        <w:rPr>
          <w:rFonts w:cstheme="minorHAnsi"/>
          <w:b/>
          <w:bCs/>
          <w:lang w:val="en-US"/>
        </w:rPr>
        <w:t>_0_</w:t>
      </w:r>
      <w:r w:rsidRPr="0096673E">
        <w:rPr>
          <w:b/>
          <w:bCs/>
          <w:lang w:val="en-US"/>
        </w:rPr>
        <w:t>0 = -88,4°</w:t>
      </w:r>
    </w:p>
    <w:p w14:paraId="6375B7C1" w14:textId="20DE822D" w:rsidR="002B62DC" w:rsidRPr="002B62DC" w:rsidRDefault="002B62DC" w:rsidP="0096673E">
      <w:pPr>
        <w:ind w:left="-567"/>
        <w:rPr>
          <w:b/>
          <w:bCs/>
        </w:rPr>
      </w:pPr>
      <w:r w:rsidRPr="002B62DC">
        <w:rPr>
          <w:b/>
          <w:bCs/>
        </w:rPr>
        <w:t>La boucle est calibrée à 90° pour faire 45° de déphasage.</w:t>
      </w:r>
    </w:p>
    <w:p w14:paraId="0461871E" w14:textId="28AB160C" w:rsidR="00895A24" w:rsidRDefault="002B62DC" w:rsidP="00500504">
      <w:pPr>
        <w:pStyle w:val="Paragraphedeliste"/>
        <w:ind w:left="-207"/>
      </w:pPr>
      <w:r>
        <w:t>2 – On éteint la voie 0° et on calibre la voie 90° sur la plage de l’atténuateur. On réalise la même opération avec la voie 90°</w:t>
      </w:r>
      <w:r w:rsidR="00895A24">
        <w:t>. On réalise une calibration par pas de 0.1dB sur 10dB soit 200 points</w:t>
      </w:r>
    </w:p>
    <w:p w14:paraId="7C32F597" w14:textId="2C8941B9" w:rsidR="002B62DC" w:rsidRDefault="002B62DC" w:rsidP="002B62DC">
      <w:pPr>
        <w:ind w:left="360"/>
      </w:pPr>
    </w:p>
    <w:p w14:paraId="222F55B1" w14:textId="1FC02272" w:rsidR="0096673E" w:rsidRDefault="00EA65CA" w:rsidP="00EA65CA">
      <w:pPr>
        <w:pStyle w:val="Paragraphedeliste"/>
        <w:numPr>
          <w:ilvl w:val="0"/>
          <w:numId w:val="13"/>
        </w:numPr>
      </w:pPr>
      <w:r>
        <w:t>Vérifions l’utilisation à 45° pour différents Gain :</w:t>
      </w:r>
    </w:p>
    <w:p w14:paraId="28F6377F" w14:textId="233796C3" w:rsidR="00EA65CA" w:rsidRDefault="00EA65CA" w:rsidP="00EA65CA">
      <w:pPr>
        <w:pStyle w:val="Paragraphedeliste"/>
        <w:ind w:left="-207"/>
      </w:pPr>
    </w:p>
    <w:p w14:paraId="3055AB97" w14:textId="19D428C5" w:rsidR="00E0174F" w:rsidRDefault="00E0174F" w:rsidP="00EA65CA">
      <w:pPr>
        <w:pStyle w:val="Paragraphedeliste"/>
        <w:ind w:left="-207"/>
      </w:pPr>
    </w:p>
    <w:p w14:paraId="1A9BB531" w14:textId="64C0F09B" w:rsidR="00DD2935" w:rsidRDefault="00DD2935" w:rsidP="00EA65CA">
      <w:pPr>
        <w:pStyle w:val="Paragraphedeliste"/>
        <w:ind w:left="-207"/>
      </w:pPr>
      <w:r w:rsidRPr="00DD2935">
        <w:rPr>
          <w:noProof/>
        </w:rPr>
        <w:drawing>
          <wp:inline distT="0" distB="0" distL="0" distR="0" wp14:anchorId="58DB4AD1" wp14:editId="5D67F428">
            <wp:extent cx="6205545" cy="73152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51" cy="7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5888C" w14:textId="67482BDA" w:rsidR="00DD2935" w:rsidRDefault="00DD2935" w:rsidP="00EA65CA">
      <w:pPr>
        <w:pStyle w:val="Paragraphedeliste"/>
        <w:ind w:left="-207"/>
      </w:pPr>
    </w:p>
    <w:p w14:paraId="0BC55766" w14:textId="1FDA255A" w:rsidR="00E0174F" w:rsidRDefault="00AD767E" w:rsidP="00EA65CA">
      <w:pPr>
        <w:pStyle w:val="Paragraphedeliste"/>
        <w:ind w:left="-207"/>
      </w:pPr>
      <w:r>
        <w:t>La phase compensée correspond à ajouter le décalage de phase de l’</w:t>
      </w:r>
      <w:proofErr w:type="spellStart"/>
      <w:r>
        <w:t>attenuateur</w:t>
      </w:r>
      <w:proofErr w:type="spellEnd"/>
      <w:r>
        <w:t xml:space="preserve"> </w:t>
      </w:r>
      <w:proofErr w:type="spellStart"/>
      <w:r>
        <w:t>à</w:t>
      </w:r>
      <w:proofErr w:type="spellEnd"/>
      <w:r>
        <w:t xml:space="preserve"> -12dB à la valeur de l’</w:t>
      </w:r>
      <w:proofErr w:type="spellStart"/>
      <w:r>
        <w:t>attenuateur</w:t>
      </w:r>
      <w:proofErr w:type="spellEnd"/>
      <w:r>
        <w:t xml:space="preserve"> actuel</w:t>
      </w:r>
    </w:p>
    <w:p w14:paraId="1B02559D" w14:textId="77777777" w:rsidR="00AD767E" w:rsidRDefault="00AD767E" w:rsidP="00EA65CA">
      <w:pPr>
        <w:pStyle w:val="Paragraphedeliste"/>
        <w:ind w:left="-207"/>
      </w:pPr>
    </w:p>
    <w:p w14:paraId="75921A8C" w14:textId="113438DF" w:rsidR="00E0174F" w:rsidRPr="00263ADC" w:rsidRDefault="00DD2935" w:rsidP="00EA65CA">
      <w:pPr>
        <w:pStyle w:val="Paragraphedeliste"/>
        <w:ind w:left="-207"/>
        <w:rPr>
          <w:b/>
          <w:bCs/>
        </w:rPr>
      </w:pPr>
      <w:r w:rsidRPr="00263ADC">
        <w:rPr>
          <w:b/>
          <w:bCs/>
        </w:rPr>
        <w:t>On peut donc garantir un gain</w:t>
      </w:r>
      <w:r w:rsidR="004A3AEF">
        <w:rPr>
          <w:b/>
          <w:bCs/>
        </w:rPr>
        <w:t xml:space="preserve"> réglable</w:t>
      </w:r>
      <w:r w:rsidRPr="00263ADC">
        <w:rPr>
          <w:b/>
          <w:bCs/>
        </w:rPr>
        <w:t xml:space="preserve"> de -6dB </w:t>
      </w:r>
      <w:proofErr w:type="spellStart"/>
      <w:r w:rsidRPr="00263ADC">
        <w:rPr>
          <w:b/>
          <w:bCs/>
        </w:rPr>
        <w:t>à</w:t>
      </w:r>
      <w:proofErr w:type="spellEnd"/>
      <w:r w:rsidRPr="00263ADC">
        <w:rPr>
          <w:b/>
          <w:bCs/>
        </w:rPr>
        <w:t xml:space="preserve"> -</w:t>
      </w:r>
      <w:r w:rsidR="004A3AEF">
        <w:rPr>
          <w:b/>
          <w:bCs/>
        </w:rPr>
        <w:t>1</w:t>
      </w:r>
      <w:r w:rsidRPr="00263ADC">
        <w:rPr>
          <w:b/>
          <w:bCs/>
        </w:rPr>
        <w:t xml:space="preserve">7dB avec une </w:t>
      </w:r>
      <w:r w:rsidR="00263ADC" w:rsidRPr="00263ADC">
        <w:rPr>
          <w:b/>
          <w:bCs/>
        </w:rPr>
        <w:t>précision</w:t>
      </w:r>
      <w:r w:rsidRPr="00263ADC">
        <w:rPr>
          <w:b/>
          <w:bCs/>
        </w:rPr>
        <w:t xml:space="preserve"> de +/-0.1dB à 45° avec une précision de 0.1°</w:t>
      </w:r>
      <w:r w:rsidR="00263ADC">
        <w:rPr>
          <w:b/>
          <w:bCs/>
        </w:rPr>
        <w:t xml:space="preserve"> pour une fréquence donnée</w:t>
      </w:r>
    </w:p>
    <w:p w14:paraId="43B96FFD" w14:textId="77777777" w:rsidR="002C7785" w:rsidRPr="002B62DC" w:rsidRDefault="002C7785" w:rsidP="002C7785">
      <w:pPr>
        <w:ind w:left="-567"/>
      </w:pPr>
    </w:p>
    <w:p w14:paraId="30402DCC" w14:textId="2343AC8D" w:rsidR="002F213E" w:rsidRDefault="004A3AEF" w:rsidP="004A3AEF">
      <w:pPr>
        <w:pStyle w:val="Paragraphedeliste"/>
        <w:ind w:left="-207"/>
      </w:pPr>
      <w:r>
        <w:t>3 – A présent on cherche à se déplacer sur le cercle de gain -9dB</w:t>
      </w:r>
    </w:p>
    <w:tbl>
      <w:tblPr>
        <w:tblW w:w="98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180"/>
        <w:gridCol w:w="1180"/>
        <w:gridCol w:w="1240"/>
      </w:tblGrid>
      <w:tr w:rsidR="0056728E" w:rsidRPr="0056728E" w14:paraId="27562434" w14:textId="77777777" w:rsidTr="0056728E">
        <w:trPr>
          <w:trHeight w:val="288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7FC1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Gain -9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30187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55°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7FE6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45°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4497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40°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2AE0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30°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9AEF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25°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E8836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15°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3ABC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5°</w:t>
            </w:r>
          </w:p>
        </w:tc>
      </w:tr>
      <w:tr w:rsidR="0056728E" w:rsidRPr="0056728E" w14:paraId="7D797E4E" w14:textId="77777777" w:rsidTr="0056728E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9391" w14:textId="71B83CBD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gramStart"/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Phase</w:t>
            </w:r>
            <w:r w:rsidR="00406074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mesuré</w:t>
            </w:r>
            <w:proofErr w:type="gramEnd"/>
            <w:r w:rsidR="00406074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par simu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EFC0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54,6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7CED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44,8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8AAE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40,3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1558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30,4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3AC88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24,9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B5E6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14,9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FFE3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</w:tr>
      <w:tr w:rsidR="0056728E" w:rsidRPr="0056728E" w14:paraId="007B05F7" w14:textId="77777777" w:rsidTr="0056728E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F642E" w14:textId="753BDD5D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Gain</w:t>
            </w:r>
            <w:r w:rsidR="00406074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mesuré par simu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1DA3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-8,8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E9C0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-8,9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6E66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-8,9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1E71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-9,1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914B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-9,2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C596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-9,1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CF13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-9</w:t>
            </w:r>
          </w:p>
        </w:tc>
      </w:tr>
    </w:tbl>
    <w:p w14:paraId="731ADE6B" w14:textId="68D394D9" w:rsidR="004C3A63" w:rsidRDefault="004C3A63" w:rsidP="004A3AEF">
      <w:pPr>
        <w:pStyle w:val="Paragraphedeliste"/>
        <w:ind w:left="-207"/>
      </w:pPr>
    </w:p>
    <w:p w14:paraId="18022AEA" w14:textId="67457B2B" w:rsidR="004C3A63" w:rsidRDefault="0056728E" w:rsidP="004A3AEF">
      <w:pPr>
        <w:pStyle w:val="Paragraphedeliste"/>
        <w:ind w:left="-207"/>
      </w:pPr>
      <w:r>
        <w:t>Pour les cas où la boucle est déphasée &gt; 90° +/-5.6° on recale la boucle avec le déphaseur numérique.</w:t>
      </w:r>
    </w:p>
    <w:p w14:paraId="6F930FAA" w14:textId="69BC222C" w:rsidR="0056728E" w:rsidRDefault="0056728E" w:rsidP="004A3AEF">
      <w:pPr>
        <w:pStyle w:val="Paragraphedeliste"/>
        <w:ind w:left="-207"/>
      </w:pPr>
      <w:r>
        <w:t>Cette information est donnée par la calibration voie 0° et voie 90°</w:t>
      </w:r>
    </w:p>
    <w:p w14:paraId="0902EF12" w14:textId="509A2A07" w:rsidR="0056728E" w:rsidRDefault="0056728E" w:rsidP="004A3AEF">
      <w:pPr>
        <w:pStyle w:val="Paragraphedeliste"/>
        <w:ind w:left="-207"/>
      </w:pPr>
    </w:p>
    <w:p w14:paraId="1DDB77EB" w14:textId="4EA624C7" w:rsidR="0056728E" w:rsidRDefault="0056728E" w:rsidP="0056728E">
      <w:pPr>
        <w:pStyle w:val="Paragraphedeliste"/>
        <w:ind w:left="-207"/>
      </w:pPr>
      <w:r>
        <w:t>4 – A présent on cherche à se déplacer sur le cercle de gain -19dB</w:t>
      </w:r>
    </w:p>
    <w:tbl>
      <w:tblPr>
        <w:tblW w:w="98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180"/>
        <w:gridCol w:w="1180"/>
        <w:gridCol w:w="1240"/>
      </w:tblGrid>
      <w:tr w:rsidR="0056728E" w:rsidRPr="0056728E" w14:paraId="0DFECDD8" w14:textId="77777777" w:rsidTr="0056728E">
        <w:trPr>
          <w:trHeight w:val="288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BC38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Gain -19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8995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55°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FFC7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45°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6FCD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40°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E4B6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30°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100C4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25°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759B6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15°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7449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5°</w:t>
            </w:r>
          </w:p>
        </w:tc>
      </w:tr>
      <w:tr w:rsidR="0056728E" w:rsidRPr="0056728E" w14:paraId="6B613DBF" w14:textId="77777777" w:rsidTr="0056728E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893A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Phase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1A90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53,9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3CB65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44,8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E4AA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3B14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48B4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0472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15,4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6832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</w:tr>
      <w:tr w:rsidR="0056728E" w:rsidRPr="0056728E" w14:paraId="484252E6" w14:textId="77777777" w:rsidTr="0056728E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AC4B2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Gain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A154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-19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E3FD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-18,9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3DE6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63FD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CD08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D89DD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-19,4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EDAF1" w14:textId="77777777" w:rsidR="0056728E" w:rsidRPr="0056728E" w:rsidRDefault="0056728E" w:rsidP="005672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6728E">
              <w:rPr>
                <w:rFonts w:ascii="Calibri" w:eastAsia="Times New Roman" w:hAnsi="Calibri" w:cs="Calibri"/>
                <w:color w:val="000000"/>
                <w:lang w:eastAsia="fr-FR"/>
              </w:rPr>
              <w:t>-19,4</w:t>
            </w:r>
          </w:p>
        </w:tc>
      </w:tr>
    </w:tbl>
    <w:p w14:paraId="454B39FD" w14:textId="40024AA4" w:rsidR="0056728E" w:rsidRDefault="0056728E" w:rsidP="004A3AEF">
      <w:pPr>
        <w:pStyle w:val="Paragraphedeliste"/>
        <w:ind w:left="-207"/>
      </w:pPr>
    </w:p>
    <w:p w14:paraId="502C6B7C" w14:textId="77777777" w:rsidR="0056728E" w:rsidRDefault="0056728E" w:rsidP="0056728E">
      <w:pPr>
        <w:pStyle w:val="Paragraphedeliste"/>
        <w:ind w:left="-207"/>
      </w:pPr>
      <w:r>
        <w:t>Pour les cas où la boucle est déphasée &gt; 90° +/-5.6° on recale la boucle avec le déphaseur numérique.</w:t>
      </w:r>
    </w:p>
    <w:p w14:paraId="53246629" w14:textId="77777777" w:rsidR="0056728E" w:rsidRDefault="0056728E" w:rsidP="0056728E">
      <w:pPr>
        <w:pStyle w:val="Paragraphedeliste"/>
        <w:ind w:left="-207"/>
      </w:pPr>
      <w:r>
        <w:t>Cette information est donnée par la calibration voie 0° et voie 90°</w:t>
      </w:r>
    </w:p>
    <w:p w14:paraId="32F6399D" w14:textId="2B0D132E" w:rsidR="0056728E" w:rsidRDefault="0056728E" w:rsidP="004A3AEF">
      <w:pPr>
        <w:pStyle w:val="Paragraphedeliste"/>
        <w:ind w:left="-207"/>
      </w:pPr>
    </w:p>
    <w:p w14:paraId="776A61AC" w14:textId="74F9D33D" w:rsidR="0056728E" w:rsidRDefault="00B02A20" w:rsidP="004A3AEF">
      <w:pPr>
        <w:pStyle w:val="Paragraphedeliste"/>
        <w:ind w:left="-207"/>
        <w:rPr>
          <w:b/>
          <w:bCs/>
        </w:rPr>
      </w:pPr>
      <w:r w:rsidRPr="00B02A20">
        <w:rPr>
          <w:b/>
          <w:bCs/>
        </w:rPr>
        <w:t>On peut donc garantir une précision de +/-0.2dB de -9dB à -19dB et une précision en phase de +/-0.4° de 5° à 45°</w:t>
      </w:r>
    </w:p>
    <w:p w14:paraId="2F29C6CB" w14:textId="70BC287E" w:rsidR="0025207A" w:rsidRDefault="0025207A" w:rsidP="004A3AEF">
      <w:pPr>
        <w:pStyle w:val="Paragraphedeliste"/>
        <w:ind w:left="-207"/>
        <w:rPr>
          <w:b/>
          <w:bCs/>
        </w:rPr>
      </w:pPr>
    </w:p>
    <w:p w14:paraId="7D6A664D" w14:textId="0A1EAA14" w:rsidR="0025207A" w:rsidRDefault="0025207A" w:rsidP="004A3AEF">
      <w:pPr>
        <w:pStyle w:val="Paragraphedeliste"/>
        <w:ind w:left="-207"/>
      </w:pPr>
      <w:r>
        <w:t>5 – A présent on calibre</w:t>
      </w:r>
      <w:r w:rsidR="005641F5">
        <w:t xml:space="preserve"> gain/</w:t>
      </w:r>
      <w:r w:rsidR="00895A24">
        <w:t>phase, le</w:t>
      </w:r>
      <w:r>
        <w:t xml:space="preserve"> déphaseur numérique </w:t>
      </w:r>
      <w:r w:rsidR="005641F5">
        <w:t>par pas de 28,125° sur 360° soit 13 points et l’atténuateur variable de</w:t>
      </w:r>
      <w:r w:rsidR="00B32FC6">
        <w:t xml:space="preserve"> 30dB par pas de 5dB soit 6 points.</w:t>
      </w:r>
    </w:p>
    <w:p w14:paraId="4985F8B4" w14:textId="67D0618B" w:rsidR="00B32FC6" w:rsidRDefault="00B32FC6" w:rsidP="004A3AEF">
      <w:pPr>
        <w:pStyle w:val="Paragraphedeliste"/>
        <w:ind w:left="-207"/>
      </w:pPr>
      <w:r>
        <w:t>Il est donc nécessaire de réaliser 78 points de calibrations par fréquence</w:t>
      </w:r>
    </w:p>
    <w:p w14:paraId="403B051C" w14:textId="333FE76D" w:rsidR="00B32FC6" w:rsidRDefault="00B32FC6" w:rsidP="004A3AEF">
      <w:pPr>
        <w:pStyle w:val="Paragraphedeliste"/>
        <w:ind w:left="-207"/>
      </w:pPr>
    </w:p>
    <w:p w14:paraId="359E1BC9" w14:textId="529BCFB8" w:rsidR="00B32FC6" w:rsidRPr="00500504" w:rsidRDefault="00B32FC6" w:rsidP="004A3AEF">
      <w:pPr>
        <w:pStyle w:val="Paragraphedeliste"/>
        <w:ind w:left="-207"/>
      </w:pPr>
      <w:r w:rsidRPr="00500504">
        <w:t xml:space="preserve">6 – Cette matrice gain / phase va donner la valeur </w:t>
      </w:r>
      <w:r w:rsidR="000C6F84" w:rsidRPr="00500504">
        <w:t>grossière</w:t>
      </w:r>
      <w:r w:rsidRPr="00500504">
        <w:t xml:space="preserve"> en gain et phase qui sera ajusté et compensé par le modulateur vectoriel qui permet d’ajuster le gain ou la phase indépendamment</w:t>
      </w:r>
    </w:p>
    <w:p w14:paraId="19BD0111" w14:textId="7E3FEFC7" w:rsidR="00500504" w:rsidRDefault="00500504" w:rsidP="004A3AEF">
      <w:pPr>
        <w:pStyle w:val="Paragraphedeliste"/>
        <w:ind w:left="-207"/>
        <w:rPr>
          <w:b/>
          <w:bCs/>
        </w:rPr>
      </w:pPr>
    </w:p>
    <w:p w14:paraId="75DE96A8" w14:textId="29F224FA" w:rsidR="00406074" w:rsidRPr="00406074" w:rsidRDefault="00406074" w:rsidP="004A3AEF">
      <w:pPr>
        <w:pStyle w:val="Paragraphedeliste"/>
        <w:ind w:left="-207"/>
        <w:rPr>
          <w:b/>
          <w:bCs/>
          <w:u w:val="single"/>
        </w:rPr>
      </w:pPr>
      <w:r w:rsidRPr="00406074">
        <w:rPr>
          <w:b/>
          <w:bCs/>
          <w:u w:val="single"/>
        </w:rPr>
        <w:t>Synthèses :</w:t>
      </w:r>
    </w:p>
    <w:p w14:paraId="3554147D" w14:textId="75A2E28A" w:rsidR="00500504" w:rsidRDefault="00500504" w:rsidP="004A3AEF">
      <w:pPr>
        <w:pStyle w:val="Paragraphedeliste"/>
        <w:ind w:left="-207"/>
        <w:rPr>
          <w:b/>
          <w:bCs/>
        </w:rPr>
      </w:pPr>
    </w:p>
    <w:p w14:paraId="04D9C4E4" w14:textId="3F9424C1" w:rsidR="00500504" w:rsidRDefault="000C6F84" w:rsidP="004A3AEF">
      <w:pPr>
        <w:pStyle w:val="Paragraphedeliste"/>
        <w:ind w:left="-207"/>
        <w:rPr>
          <w:b/>
          <w:bCs/>
        </w:rPr>
      </w:pPr>
      <w:r>
        <w:rPr>
          <w:b/>
          <w:bCs/>
        </w:rPr>
        <w:t>La simulation dans laquelle les voies sont déséquilibrées de 10° et 2dB, on a pu obtenir un modulateur vectoriel sur 360° pas 1° précision 0.4° / 30dB pas 0.25dB précision 0.5dB</w:t>
      </w:r>
      <w:r w:rsidR="00406074">
        <w:rPr>
          <w:b/>
          <w:bCs/>
        </w:rPr>
        <w:t>. Les calibrations suivantes ont été nécessaires :</w:t>
      </w:r>
    </w:p>
    <w:p w14:paraId="3152E5CB" w14:textId="544662E1" w:rsidR="00406074" w:rsidRDefault="00406074" w:rsidP="004A3AEF">
      <w:pPr>
        <w:pStyle w:val="Paragraphedeliste"/>
        <w:ind w:left="-207"/>
        <w:rPr>
          <w:b/>
          <w:bCs/>
        </w:rPr>
      </w:pPr>
    </w:p>
    <w:p w14:paraId="2B4C2C2E" w14:textId="69570E29" w:rsidR="00406074" w:rsidRDefault="00406074" w:rsidP="00406074">
      <w:pPr>
        <w:pStyle w:val="Paragraphedeliste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Calibration itérative à 90° / gain fixe de la boucle = 60 points</w:t>
      </w:r>
    </w:p>
    <w:p w14:paraId="4BC71E53" w14:textId="72ACB19F" w:rsidR="00406074" w:rsidRDefault="00406074" w:rsidP="00406074">
      <w:pPr>
        <w:pStyle w:val="Paragraphedeliste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Calibration voie 0° et voie 90° pas 0,1dB sur 10dB = 200 points</w:t>
      </w:r>
    </w:p>
    <w:p w14:paraId="66270803" w14:textId="25B99CB7" w:rsidR="00406074" w:rsidRDefault="00406074" w:rsidP="00406074">
      <w:pPr>
        <w:pStyle w:val="Paragraphedeliste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Remplissage de la matrice </w:t>
      </w:r>
      <w:r w:rsidR="00115ECC">
        <w:rPr>
          <w:b/>
          <w:bCs/>
        </w:rPr>
        <w:t>atténuateur</w:t>
      </w:r>
      <w:r>
        <w:rPr>
          <w:b/>
          <w:bCs/>
        </w:rPr>
        <w:t>/déphaseur = 78 points</w:t>
      </w:r>
    </w:p>
    <w:p w14:paraId="3AD3BDAF" w14:textId="718FE937" w:rsidR="00406074" w:rsidRDefault="00406074" w:rsidP="00406074">
      <w:pPr>
        <w:rPr>
          <w:b/>
          <w:bCs/>
        </w:rPr>
      </w:pPr>
    </w:p>
    <w:p w14:paraId="38F2E0B6" w14:textId="2E9C21A2" w:rsidR="00406074" w:rsidRPr="00406074" w:rsidRDefault="00406074" w:rsidP="00406074">
      <w:pPr>
        <w:rPr>
          <w:b/>
          <w:bCs/>
        </w:rPr>
      </w:pPr>
      <w:r>
        <w:rPr>
          <w:b/>
          <w:bCs/>
        </w:rPr>
        <w:t xml:space="preserve">Il a donc été nécessaire de faire 338 points de mesures contre </w:t>
      </w:r>
      <w:r w:rsidR="005E3B36">
        <w:rPr>
          <w:b/>
          <w:bCs/>
        </w:rPr>
        <w:t>5400</w:t>
      </w:r>
      <w:r>
        <w:rPr>
          <w:b/>
          <w:bCs/>
        </w:rPr>
        <w:t xml:space="preserve"> points avec la solution générique.</w:t>
      </w:r>
    </w:p>
    <w:sectPr w:rsidR="00406074" w:rsidRPr="00406074" w:rsidSect="00A44CAE">
      <w:pgSz w:w="11906" w:h="16838"/>
      <w:pgMar w:top="568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7662C3" w14:textId="77777777" w:rsidR="00402033" w:rsidRDefault="00402033" w:rsidP="00834768">
      <w:pPr>
        <w:spacing w:after="0" w:line="240" w:lineRule="auto"/>
      </w:pPr>
      <w:r>
        <w:separator/>
      </w:r>
    </w:p>
  </w:endnote>
  <w:endnote w:type="continuationSeparator" w:id="0">
    <w:p w14:paraId="677BFD85" w14:textId="77777777" w:rsidR="00402033" w:rsidRDefault="00402033" w:rsidP="00834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7605A" w14:textId="77777777" w:rsidR="00402033" w:rsidRDefault="00402033" w:rsidP="00834768">
      <w:pPr>
        <w:spacing w:after="0" w:line="240" w:lineRule="auto"/>
      </w:pPr>
      <w:r>
        <w:separator/>
      </w:r>
    </w:p>
  </w:footnote>
  <w:footnote w:type="continuationSeparator" w:id="0">
    <w:p w14:paraId="3F8D6B6E" w14:textId="77777777" w:rsidR="00402033" w:rsidRDefault="00402033" w:rsidP="008347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D2F7A"/>
    <w:multiLevelType w:val="hybridMultilevel"/>
    <w:tmpl w:val="03366EE4"/>
    <w:lvl w:ilvl="0" w:tplc="199E37E0">
      <w:numFmt w:val="bullet"/>
      <w:lvlText w:val=""/>
      <w:lvlJc w:val="left"/>
      <w:pPr>
        <w:ind w:left="-207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1F28742C"/>
    <w:multiLevelType w:val="hybridMultilevel"/>
    <w:tmpl w:val="B9741860"/>
    <w:lvl w:ilvl="0" w:tplc="1944AC26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0C427F1"/>
    <w:multiLevelType w:val="hybridMultilevel"/>
    <w:tmpl w:val="1B141E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221EB"/>
    <w:multiLevelType w:val="hybridMultilevel"/>
    <w:tmpl w:val="B59CAE10"/>
    <w:lvl w:ilvl="0" w:tplc="8A5A432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2A7A3E79"/>
    <w:multiLevelType w:val="hybridMultilevel"/>
    <w:tmpl w:val="D9B8F9CE"/>
    <w:lvl w:ilvl="0" w:tplc="165AD458">
      <w:start w:val="1"/>
      <w:numFmt w:val="bullet"/>
      <w:lvlText w:val="-"/>
      <w:lvlJc w:val="left"/>
      <w:pPr>
        <w:ind w:left="-207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2F017FD0"/>
    <w:multiLevelType w:val="hybridMultilevel"/>
    <w:tmpl w:val="48288BB6"/>
    <w:lvl w:ilvl="0" w:tplc="B93EFD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25A6D"/>
    <w:multiLevelType w:val="hybridMultilevel"/>
    <w:tmpl w:val="CF741C90"/>
    <w:lvl w:ilvl="0" w:tplc="B4D26518">
      <w:numFmt w:val="bullet"/>
      <w:lvlText w:val="-"/>
      <w:lvlJc w:val="left"/>
      <w:pPr>
        <w:ind w:left="4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</w:abstractNum>
  <w:abstractNum w:abstractNumId="7" w15:restartNumberingAfterBreak="0">
    <w:nsid w:val="4A042D45"/>
    <w:multiLevelType w:val="hybridMultilevel"/>
    <w:tmpl w:val="2108A66A"/>
    <w:lvl w:ilvl="0" w:tplc="4D3C77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0D727F"/>
    <w:multiLevelType w:val="hybridMultilevel"/>
    <w:tmpl w:val="B76E9BEC"/>
    <w:lvl w:ilvl="0" w:tplc="2C8447B8"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607830EA"/>
    <w:multiLevelType w:val="hybridMultilevel"/>
    <w:tmpl w:val="2108A66A"/>
    <w:lvl w:ilvl="0" w:tplc="4D3C77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D81C4F"/>
    <w:multiLevelType w:val="hybridMultilevel"/>
    <w:tmpl w:val="9BA6DA24"/>
    <w:lvl w:ilvl="0" w:tplc="04C8CA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B23C39"/>
    <w:multiLevelType w:val="hybridMultilevel"/>
    <w:tmpl w:val="30C8DB24"/>
    <w:lvl w:ilvl="0" w:tplc="B93EFD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5C5213"/>
    <w:multiLevelType w:val="hybridMultilevel"/>
    <w:tmpl w:val="E0FCE156"/>
    <w:lvl w:ilvl="0" w:tplc="E104D6EE"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6"/>
  </w:num>
  <w:num w:numId="5">
    <w:abstractNumId w:val="4"/>
  </w:num>
  <w:num w:numId="6">
    <w:abstractNumId w:val="8"/>
  </w:num>
  <w:num w:numId="7">
    <w:abstractNumId w:val="12"/>
  </w:num>
  <w:num w:numId="8">
    <w:abstractNumId w:val="3"/>
  </w:num>
  <w:num w:numId="9">
    <w:abstractNumId w:val="1"/>
  </w:num>
  <w:num w:numId="10">
    <w:abstractNumId w:val="10"/>
  </w:num>
  <w:num w:numId="11">
    <w:abstractNumId w:val="9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2C4"/>
    <w:rsid w:val="0002522D"/>
    <w:rsid w:val="00041216"/>
    <w:rsid w:val="000460CF"/>
    <w:rsid w:val="00055C92"/>
    <w:rsid w:val="000A50A0"/>
    <w:rsid w:val="000C6F84"/>
    <w:rsid w:val="000D7E91"/>
    <w:rsid w:val="000E019E"/>
    <w:rsid w:val="00115EA0"/>
    <w:rsid w:val="00115ECC"/>
    <w:rsid w:val="00124AA4"/>
    <w:rsid w:val="0014289A"/>
    <w:rsid w:val="00143D6D"/>
    <w:rsid w:val="00164B70"/>
    <w:rsid w:val="00184122"/>
    <w:rsid w:val="00184B1C"/>
    <w:rsid w:val="001877C3"/>
    <w:rsid w:val="001A1DD6"/>
    <w:rsid w:val="001F0DD9"/>
    <w:rsid w:val="00221296"/>
    <w:rsid w:val="00222E13"/>
    <w:rsid w:val="0022639C"/>
    <w:rsid w:val="00236099"/>
    <w:rsid w:val="0025207A"/>
    <w:rsid w:val="00263ADC"/>
    <w:rsid w:val="00265E9B"/>
    <w:rsid w:val="00286958"/>
    <w:rsid w:val="002B62DC"/>
    <w:rsid w:val="002C5297"/>
    <w:rsid w:val="002C7785"/>
    <w:rsid w:val="002D5BF5"/>
    <w:rsid w:val="002F213E"/>
    <w:rsid w:val="00314D81"/>
    <w:rsid w:val="00324DFD"/>
    <w:rsid w:val="00335136"/>
    <w:rsid w:val="00366806"/>
    <w:rsid w:val="0039043C"/>
    <w:rsid w:val="00394337"/>
    <w:rsid w:val="003B65FE"/>
    <w:rsid w:val="003E5245"/>
    <w:rsid w:val="00402033"/>
    <w:rsid w:val="00406074"/>
    <w:rsid w:val="004444C5"/>
    <w:rsid w:val="00457281"/>
    <w:rsid w:val="00473833"/>
    <w:rsid w:val="00475F00"/>
    <w:rsid w:val="00484C9A"/>
    <w:rsid w:val="0048505F"/>
    <w:rsid w:val="00492A89"/>
    <w:rsid w:val="004A19C7"/>
    <w:rsid w:val="004A3AEF"/>
    <w:rsid w:val="004C3A63"/>
    <w:rsid w:val="00500504"/>
    <w:rsid w:val="005343E5"/>
    <w:rsid w:val="005641F5"/>
    <w:rsid w:val="0056728E"/>
    <w:rsid w:val="005C4801"/>
    <w:rsid w:val="005D49BC"/>
    <w:rsid w:val="005D508B"/>
    <w:rsid w:val="005E3B36"/>
    <w:rsid w:val="005F4EC5"/>
    <w:rsid w:val="006062C4"/>
    <w:rsid w:val="00634C74"/>
    <w:rsid w:val="00646C20"/>
    <w:rsid w:val="0065175C"/>
    <w:rsid w:val="00652EE3"/>
    <w:rsid w:val="00671387"/>
    <w:rsid w:val="00681C59"/>
    <w:rsid w:val="00695306"/>
    <w:rsid w:val="006961BC"/>
    <w:rsid w:val="006C4C51"/>
    <w:rsid w:val="00700F57"/>
    <w:rsid w:val="0070319E"/>
    <w:rsid w:val="00711A14"/>
    <w:rsid w:val="0073737B"/>
    <w:rsid w:val="00765F7D"/>
    <w:rsid w:val="007665AE"/>
    <w:rsid w:val="00766941"/>
    <w:rsid w:val="007B2DAC"/>
    <w:rsid w:val="007B5350"/>
    <w:rsid w:val="007B5F80"/>
    <w:rsid w:val="007C5222"/>
    <w:rsid w:val="007E36ED"/>
    <w:rsid w:val="00834768"/>
    <w:rsid w:val="0083741F"/>
    <w:rsid w:val="00880CEA"/>
    <w:rsid w:val="00882E73"/>
    <w:rsid w:val="00884C11"/>
    <w:rsid w:val="008865B7"/>
    <w:rsid w:val="00895A24"/>
    <w:rsid w:val="008B5CB7"/>
    <w:rsid w:val="008C29F2"/>
    <w:rsid w:val="008F5A02"/>
    <w:rsid w:val="0090531D"/>
    <w:rsid w:val="0091136F"/>
    <w:rsid w:val="00932ABA"/>
    <w:rsid w:val="0094211C"/>
    <w:rsid w:val="00957CC5"/>
    <w:rsid w:val="00963191"/>
    <w:rsid w:val="0096673E"/>
    <w:rsid w:val="00982D5F"/>
    <w:rsid w:val="009B68F6"/>
    <w:rsid w:val="009C52E1"/>
    <w:rsid w:val="009C5F76"/>
    <w:rsid w:val="009F33E9"/>
    <w:rsid w:val="00A0261D"/>
    <w:rsid w:val="00A44CAE"/>
    <w:rsid w:val="00A44CFC"/>
    <w:rsid w:val="00A51D45"/>
    <w:rsid w:val="00A80311"/>
    <w:rsid w:val="00A81B26"/>
    <w:rsid w:val="00A873B3"/>
    <w:rsid w:val="00AC04E1"/>
    <w:rsid w:val="00AD262D"/>
    <w:rsid w:val="00AD767E"/>
    <w:rsid w:val="00AE1882"/>
    <w:rsid w:val="00B02A20"/>
    <w:rsid w:val="00B13174"/>
    <w:rsid w:val="00B143C0"/>
    <w:rsid w:val="00B14546"/>
    <w:rsid w:val="00B32FC6"/>
    <w:rsid w:val="00B33B1E"/>
    <w:rsid w:val="00B37D0F"/>
    <w:rsid w:val="00B62537"/>
    <w:rsid w:val="00BA7D26"/>
    <w:rsid w:val="00BB7AF0"/>
    <w:rsid w:val="00BC44B8"/>
    <w:rsid w:val="00BD7156"/>
    <w:rsid w:val="00BE09C2"/>
    <w:rsid w:val="00BF265A"/>
    <w:rsid w:val="00C14392"/>
    <w:rsid w:val="00C33FA6"/>
    <w:rsid w:val="00C6506B"/>
    <w:rsid w:val="00CB4293"/>
    <w:rsid w:val="00CF1D9A"/>
    <w:rsid w:val="00D001DC"/>
    <w:rsid w:val="00D123FD"/>
    <w:rsid w:val="00D3021F"/>
    <w:rsid w:val="00D33733"/>
    <w:rsid w:val="00D61584"/>
    <w:rsid w:val="00D9505D"/>
    <w:rsid w:val="00DC1799"/>
    <w:rsid w:val="00DC1FE2"/>
    <w:rsid w:val="00DC3E47"/>
    <w:rsid w:val="00DD2935"/>
    <w:rsid w:val="00E0174F"/>
    <w:rsid w:val="00E05208"/>
    <w:rsid w:val="00E2099A"/>
    <w:rsid w:val="00E31CB1"/>
    <w:rsid w:val="00E3580E"/>
    <w:rsid w:val="00E5602D"/>
    <w:rsid w:val="00EA65CA"/>
    <w:rsid w:val="00EB7BA8"/>
    <w:rsid w:val="00EF074B"/>
    <w:rsid w:val="00F05545"/>
    <w:rsid w:val="00F31716"/>
    <w:rsid w:val="00F35627"/>
    <w:rsid w:val="00F4468A"/>
    <w:rsid w:val="00F501FF"/>
    <w:rsid w:val="00F61B61"/>
    <w:rsid w:val="00F65747"/>
    <w:rsid w:val="00F82789"/>
    <w:rsid w:val="00F8518B"/>
    <w:rsid w:val="00FB795A"/>
    <w:rsid w:val="00FF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3810C18"/>
  <w15:docId w15:val="{5FD8C248-F9EE-4EB3-B0DE-992F02B2F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0F5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877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77C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884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3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Drawing.vsdx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2.vsd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Visio_Drawing1.vsd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B9BEF-0132-4553-A57A-2E767C45B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1236</Words>
  <Characters>6803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Atos</Company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CARRABIN, ANTOINE</dc:creator>
  <cp:lastModifiedBy>LEZAUD, NICOLAS</cp:lastModifiedBy>
  <cp:revision>2</cp:revision>
  <cp:lastPrinted>2018-11-05T10:36:00Z</cp:lastPrinted>
  <dcterms:created xsi:type="dcterms:W3CDTF">2021-11-12T13:38:00Z</dcterms:created>
  <dcterms:modified xsi:type="dcterms:W3CDTF">2021-11-12T13:38:00Z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301169717</vt:i4>
  </property>
  <property fmtid="{D5CDD505-2E9C-101B-9397-08002B2CF9AE}" pid="3" name="_NewReviewCycle">
    <vt:lpwstr/>
  </property>
  <property fmtid="{D5CDD505-2E9C-101B-9397-08002B2CF9AE}" pid="4" name="_EmailSubject">
    <vt:lpwstr>Proposition innovation : Processus de calibration en phase appliqué à la sommation cohérente de 2 PLL</vt:lpwstr>
  </property>
  <property fmtid="{D5CDD505-2E9C-101B-9397-08002B2CF9AE}" pid="5" name="_AuthorEmail">
    <vt:lpwstr>nicolas.lezaud@avantix.net</vt:lpwstr>
  </property>
  <property fmtid="{D5CDD505-2E9C-101B-9397-08002B2CF9AE}" pid="6" name="_AuthorEmailDisplayName">
    <vt:lpwstr>LEZAUD, NICOLAS</vt:lpwstr>
  </property>
  <property fmtid="{D5CDD505-2E9C-101B-9397-08002B2CF9AE}" pid="7" name="_PreviousAdHocReviewCycleID">
    <vt:i4>778833786</vt:i4>
  </property>
  <property fmtid="{D5CDD505-2E9C-101B-9397-08002B2CF9AE}" pid="8" name="_ReviewingToolsShownOnce">
    <vt:lpwstr/>
  </property>
  <property fmtid="{D5CDD505-2E9C-101B-9397-08002B2CF9AE}" pid="9" name="MSIP_Label_e463cba9-5f6c-478d-9329-7b2295e4e8ed_Enabled">
    <vt:lpwstr>true</vt:lpwstr>
  </property>
  <property fmtid="{D5CDD505-2E9C-101B-9397-08002B2CF9AE}" pid="10" name="MSIP_Label_e463cba9-5f6c-478d-9329-7b2295e4e8ed_SetDate">
    <vt:lpwstr>2021-11-09T13:36:15Z</vt:lpwstr>
  </property>
  <property fmtid="{D5CDD505-2E9C-101B-9397-08002B2CF9AE}" pid="11" name="MSIP_Label_e463cba9-5f6c-478d-9329-7b2295e4e8ed_Method">
    <vt:lpwstr>Standard</vt:lpwstr>
  </property>
  <property fmtid="{D5CDD505-2E9C-101B-9397-08002B2CF9AE}" pid="12" name="MSIP_Label_e463cba9-5f6c-478d-9329-7b2295e4e8ed_Name">
    <vt:lpwstr>All Employees_2</vt:lpwstr>
  </property>
  <property fmtid="{D5CDD505-2E9C-101B-9397-08002B2CF9AE}" pid="13" name="MSIP_Label_e463cba9-5f6c-478d-9329-7b2295e4e8ed_SiteId">
    <vt:lpwstr>33440fc6-b7c7-412c-bb73-0e70b0198d5a</vt:lpwstr>
  </property>
  <property fmtid="{D5CDD505-2E9C-101B-9397-08002B2CF9AE}" pid="14" name="MSIP_Label_e463cba9-5f6c-478d-9329-7b2295e4e8ed_ActionId">
    <vt:lpwstr>89180910-2c3f-4d95-b7d9-a33495882821</vt:lpwstr>
  </property>
  <property fmtid="{D5CDD505-2E9C-101B-9397-08002B2CF9AE}" pid="15" name="MSIP_Label_e463cba9-5f6c-478d-9329-7b2295e4e8ed_ContentBits">
    <vt:lpwstr>0</vt:lpwstr>
  </property>
</Properties>
</file>