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CE47259" w14:textId="77777777" w:rsidR="00F80843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Fabrication de baguette de soudure carbures à matrice Ni par procédé laser.</w:t>
            </w:r>
          </w:p>
          <w:p w14:paraId="6303BE96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Historique: jusqu’à maintenant, les baguettes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Ultitech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étai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ent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fabriqué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es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par fusion laser d’un lit de poudre préalablement dispos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é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dans un moule.</w:t>
            </w:r>
          </w:p>
          <w:p w14:paraId="21B35CE2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Nouvelle initiative: venir laser de manière rectiligne directement la poudre sur un support métallique quelconque, en ajustant la puissance pour que la baguette ne se soude pas au support.</w:t>
            </w:r>
          </w:p>
          <w:p w14:paraId="78FEFC27" w14:textId="77777777" w:rsidR="004F58CB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691C4AE4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D720E3A" w14:textId="77777777" w:rsidR="00B21A11" w:rsidRPr="00410333" w:rsidRDefault="00B21A11" w:rsidP="00B21A11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object w:dxaOrig="15360" w:dyaOrig="11520" w14:anchorId="23881E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219.75pt" o:ole="">
                  <v:imagedata r:id="rId8" o:title=""/>
                </v:shape>
                <o:OLEObject Type="Embed" ProgID="PBrush" ShapeID="_x0000_i1025" DrawAspect="Content" ObjectID="_1704875194" r:id="rId9"/>
              </w:object>
            </w:r>
          </w:p>
          <w:p w14:paraId="1B98BB83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5E4E8E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410333">
              <w:rPr>
                <w:rFonts w:ascii="Arial" w:hAnsi="Arial" w:cs="Arial"/>
                <w:b/>
                <w:bCs/>
                <w:color w:val="000000"/>
                <w:u w:val="single"/>
              </w:rPr>
              <w:t>Paramètres opératoires :</w:t>
            </w:r>
          </w:p>
          <w:p w14:paraId="35F87FBE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94973EB" w14:textId="77777777" w:rsidR="00AF7F8F" w:rsidRPr="00410333" w:rsidRDefault="00AF7F8F" w:rsidP="00AF7F8F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Système optique fibre 1500µm +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recollimation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80mm + focalisation 300mm </w:t>
            </w:r>
            <w:r w:rsidRPr="00410333">
              <w:sym w:font="Wingdings" w:char="F0E0"/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spot 5.5 mm</w:t>
            </w:r>
          </w:p>
          <w:p w14:paraId="31F0B452" w14:textId="77777777" w:rsidR="00F80843" w:rsidRPr="00410333" w:rsidRDefault="00F80843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A427F3C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134" w:type="dxa"/>
              <w:tblLayout w:type="fixed"/>
              <w:tblLook w:val="04A0" w:firstRow="1" w:lastRow="0" w:firstColumn="1" w:lastColumn="0" w:noHBand="0" w:noVBand="1"/>
            </w:tblPr>
            <w:tblGrid>
              <w:gridCol w:w="1338"/>
              <w:gridCol w:w="1066"/>
              <w:gridCol w:w="1344"/>
              <w:gridCol w:w="1275"/>
              <w:gridCol w:w="1843"/>
              <w:gridCol w:w="2268"/>
            </w:tblGrid>
            <w:tr w:rsidR="00193446" w:rsidRPr="00410333" w14:paraId="3CB0DB0A" w14:textId="77777777" w:rsidTr="00193446">
              <w:trPr>
                <w:trHeight w:val="409"/>
              </w:trPr>
              <w:tc>
                <w:tcPr>
                  <w:tcW w:w="1338" w:type="dxa"/>
                </w:tcPr>
                <w:p w14:paraId="64180BA5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Echantillon</w:t>
                  </w:r>
                </w:p>
              </w:tc>
              <w:tc>
                <w:tcPr>
                  <w:tcW w:w="1066" w:type="dxa"/>
                </w:tcPr>
                <w:p w14:paraId="098393AF" w14:textId="77777777" w:rsidR="00193446" w:rsidRPr="00410333" w:rsidRDefault="00193446" w:rsidP="00603155">
                  <w:pPr>
                    <w:ind w:right="48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Poudre</w:t>
                  </w:r>
                </w:p>
              </w:tc>
              <w:tc>
                <w:tcPr>
                  <w:tcW w:w="1344" w:type="dxa"/>
                </w:tcPr>
                <w:p w14:paraId="17C552C7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Puissance (W)</w:t>
                  </w:r>
                </w:p>
              </w:tc>
              <w:tc>
                <w:tcPr>
                  <w:tcW w:w="1275" w:type="dxa"/>
                </w:tcPr>
                <w:p w14:paraId="08056A99" w14:textId="77777777" w:rsidR="00193446" w:rsidRPr="00410333" w:rsidRDefault="00193446" w:rsidP="00603155">
                  <w:pPr>
                    <w:ind w:right="-144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Vitesse (mm/min)</w:t>
                  </w:r>
                </w:p>
              </w:tc>
              <w:tc>
                <w:tcPr>
                  <w:tcW w:w="1843" w:type="dxa"/>
                </w:tcPr>
                <w:p w14:paraId="52D71BF0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Débit de poudre (g/mn)</w:t>
                  </w:r>
                </w:p>
              </w:tc>
              <w:tc>
                <w:tcPr>
                  <w:tcW w:w="2268" w:type="dxa"/>
                </w:tcPr>
                <w:p w14:paraId="2157B469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Distance buse (mm)</w:t>
                  </w:r>
                </w:p>
              </w:tc>
            </w:tr>
            <w:tr w:rsidR="00193446" w:rsidRPr="00410333" w14:paraId="334F79D6" w14:textId="77777777" w:rsidTr="00193446">
              <w:trPr>
                <w:trHeight w:val="204"/>
              </w:trPr>
              <w:tc>
                <w:tcPr>
                  <w:tcW w:w="1338" w:type="dxa"/>
                </w:tcPr>
                <w:p w14:paraId="67CFDFA1" w14:textId="77777777" w:rsidR="00193446" w:rsidRPr="00410333" w:rsidRDefault="00193446" w:rsidP="00603155">
                  <w:pPr>
                    <w:ind w:right="-30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1</w:t>
                  </w:r>
                </w:p>
              </w:tc>
              <w:tc>
                <w:tcPr>
                  <w:tcW w:w="1066" w:type="dxa"/>
                </w:tcPr>
                <w:p w14:paraId="2CC30AE4" w14:textId="77777777" w:rsidR="00193446" w:rsidRPr="00410333" w:rsidRDefault="00193446" w:rsidP="00837D8D">
                  <w:pPr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30S 308</w:t>
                  </w:r>
                </w:p>
              </w:tc>
              <w:tc>
                <w:tcPr>
                  <w:tcW w:w="1344" w:type="dxa"/>
                </w:tcPr>
                <w:p w14:paraId="518599C7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1000</w:t>
                  </w:r>
                </w:p>
              </w:tc>
              <w:tc>
                <w:tcPr>
                  <w:tcW w:w="1275" w:type="dxa"/>
                </w:tcPr>
                <w:p w14:paraId="0D69560A" w14:textId="77777777" w:rsidR="00193446" w:rsidRPr="00410333" w:rsidRDefault="00193446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200</w:t>
                  </w:r>
                </w:p>
              </w:tc>
              <w:tc>
                <w:tcPr>
                  <w:tcW w:w="1843" w:type="dxa"/>
                </w:tcPr>
                <w:p w14:paraId="1D1682F2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40</w:t>
                  </w:r>
                </w:p>
              </w:tc>
              <w:tc>
                <w:tcPr>
                  <w:tcW w:w="2268" w:type="dxa"/>
                </w:tcPr>
                <w:p w14:paraId="03AA3211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20"/>
                    </w:rPr>
                    <w:t>18</w:t>
                  </w:r>
                </w:p>
              </w:tc>
            </w:tr>
          </w:tbl>
          <w:p w14:paraId="0B01E169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62312460" w14:textId="77777777" w:rsidR="00F80843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30S308: 40% Ni 33P3 + 60%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Sphérotène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40-160µm</w:t>
            </w:r>
          </w:p>
          <w:p w14:paraId="124D6FAA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C178BE" w14:textId="77777777" w:rsidR="00AF7F8F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Débit Gaz protection: 20L/min</w:t>
            </w:r>
          </w:p>
          <w:p w14:paraId="7C41DC66" w14:textId="77777777" w:rsidR="00FE513E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Débit Gaz poudre: 4 L/min</w:t>
            </w:r>
          </w:p>
          <w:p w14:paraId="05B12AEC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8C84891" w14:textId="77777777" w:rsidR="004F58CB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08C803CD" w14:textId="77777777" w:rsidR="007D3FE1" w:rsidRPr="00410333" w:rsidRDefault="00F80843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7C468EDC" w14:textId="77777777" w:rsidR="009F4DB1" w:rsidRPr="00410333" w:rsidRDefault="009F4DB1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9E38163" w14:textId="77777777" w:rsidR="000F6D20" w:rsidRPr="00410333" w:rsidRDefault="00F80843" w:rsidP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Contrôle dimensionnel</w:t>
      </w:r>
      <w:r w:rsidR="00E242DE"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Dimensional</w:t>
      </w:r>
      <w:proofErr w:type="spellEnd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control)</w:t>
      </w:r>
      <w:r w:rsidR="000F6D20"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67E7895B" w14:textId="77777777" w:rsidR="000F6D20" w:rsidRPr="00410333" w:rsidRDefault="000F6D20" w:rsidP="000F6D20">
      <w:pPr>
        <w:pStyle w:val="Texte"/>
        <w:ind w:left="0" w:firstLine="0"/>
        <w:rPr>
          <w:rFonts w:ascii="Arial" w:hAnsi="Arial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1809"/>
        <w:gridCol w:w="1447"/>
        <w:gridCol w:w="2664"/>
        <w:gridCol w:w="4111"/>
      </w:tblGrid>
      <w:tr w:rsidR="00603155" w:rsidRPr="00410333" w14:paraId="19C49206" w14:textId="77777777" w:rsidTr="006C4E25">
        <w:tc>
          <w:tcPr>
            <w:tcW w:w="1809" w:type="dxa"/>
          </w:tcPr>
          <w:p w14:paraId="388D5275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Echantillon</w:t>
            </w:r>
          </w:p>
        </w:tc>
        <w:tc>
          <w:tcPr>
            <w:tcW w:w="1447" w:type="dxa"/>
          </w:tcPr>
          <w:p w14:paraId="20A129A6" w14:textId="77777777" w:rsidR="00603155" w:rsidRPr="00410333" w:rsidRDefault="00603155" w:rsidP="00745564">
            <w:pPr>
              <w:ind w:right="48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Poudre</w:t>
            </w:r>
          </w:p>
        </w:tc>
        <w:tc>
          <w:tcPr>
            <w:tcW w:w="2664" w:type="dxa"/>
          </w:tcPr>
          <w:p w14:paraId="61C7824B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Dimensions</w:t>
            </w:r>
          </w:p>
        </w:tc>
        <w:tc>
          <w:tcPr>
            <w:tcW w:w="4111" w:type="dxa"/>
          </w:tcPr>
          <w:p w14:paraId="3DDE71E7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Commentaires</w:t>
            </w:r>
          </w:p>
        </w:tc>
      </w:tr>
      <w:tr w:rsidR="00603155" w:rsidRPr="00410333" w14:paraId="1659970D" w14:textId="77777777" w:rsidTr="006C4E25">
        <w:tc>
          <w:tcPr>
            <w:tcW w:w="1809" w:type="dxa"/>
          </w:tcPr>
          <w:p w14:paraId="2522A142" w14:textId="77777777" w:rsidR="00603155" w:rsidRPr="00410333" w:rsidRDefault="00603155" w:rsidP="00745564">
            <w:pPr>
              <w:ind w:right="-3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7" w:type="dxa"/>
          </w:tcPr>
          <w:p w14:paraId="3C9139D8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30S 308</w:t>
            </w:r>
          </w:p>
        </w:tc>
        <w:tc>
          <w:tcPr>
            <w:tcW w:w="2664" w:type="dxa"/>
          </w:tcPr>
          <w:p w14:paraId="2A64D748" w14:textId="77777777" w:rsidR="00603155" w:rsidRPr="00410333" w:rsidRDefault="006C4E2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2,8 ±0.1</w:t>
            </w:r>
            <w:r w:rsidR="00A2165D" w:rsidRPr="00410333">
              <w:rPr>
                <w:rFonts w:ascii="Arial" w:hAnsi="Arial" w:cs="Arial"/>
                <w:color w:val="000000"/>
                <w:sz w:val="20"/>
              </w:rPr>
              <w:t>mm x 4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,2±01 </w:t>
            </w:r>
            <w:r w:rsidR="00A2165D" w:rsidRPr="00410333">
              <w:rPr>
                <w:rFonts w:ascii="Arial" w:hAnsi="Arial" w:cs="Arial"/>
                <w:color w:val="000000"/>
                <w:sz w:val="20"/>
              </w:rPr>
              <w:t>mm</w:t>
            </w:r>
          </w:p>
        </w:tc>
        <w:tc>
          <w:tcPr>
            <w:tcW w:w="4111" w:type="dxa"/>
          </w:tcPr>
          <w:p w14:paraId="79A3A764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06047A9C" w14:textId="77777777" w:rsidR="006E48F2" w:rsidRPr="00410333" w:rsidRDefault="006E48F2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Examens macrographique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Macrographic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74E05E94" w14:textId="77777777" w:rsidR="000F6D20" w:rsidRPr="00410333" w:rsidRDefault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5E993E89" w14:textId="77777777" w:rsidR="00E242DE" w:rsidRPr="00410333" w:rsidRDefault="00F3616F" w:rsidP="00F3616F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Cs/>
          <w:noProof/>
          <w:color w:val="000000"/>
        </w:rPr>
        <w:drawing>
          <wp:inline distT="0" distB="0" distL="0" distR="0" wp14:anchorId="3E9DFFA8" wp14:editId="4E65A560">
            <wp:extent cx="2937659" cy="18764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11267" r="9058" b="8981"/>
                    <a:stretch/>
                  </pic:blipFill>
                  <pic:spPr bwMode="auto">
                    <a:xfrm>
                      <a:off x="0" y="0"/>
                      <a:ext cx="2979384" cy="19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07D4" w14:textId="77777777" w:rsidR="00342B19" w:rsidRPr="00410333" w:rsidRDefault="00F3616F" w:rsidP="006A2475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Essai dépôt </w:t>
      </w:r>
      <w:r w:rsidR="00E66FE5" w:rsidRPr="00410333">
        <w:rPr>
          <w:rFonts w:ascii="Arial" w:hAnsi="Arial" w:cs="Arial"/>
          <w:bCs/>
          <w:color w:val="000000"/>
          <w:sz w:val="20"/>
        </w:rPr>
        <w:t xml:space="preserve">au chalumeau </w:t>
      </w:r>
      <w:r w:rsidR="00911E73" w:rsidRPr="00410333">
        <w:rPr>
          <w:rFonts w:ascii="Arial" w:hAnsi="Arial" w:cs="Arial"/>
          <w:bCs/>
          <w:color w:val="000000"/>
          <w:sz w:val="20"/>
        </w:rPr>
        <w:t xml:space="preserve">échantillon </w:t>
      </w:r>
      <w:r w:rsidR="00E66FE5" w:rsidRPr="00410333">
        <w:rPr>
          <w:rFonts w:ascii="Arial" w:hAnsi="Arial" w:cs="Arial"/>
          <w:bCs/>
          <w:color w:val="000000"/>
          <w:sz w:val="20"/>
        </w:rPr>
        <w:t>1</w:t>
      </w:r>
    </w:p>
    <w:p w14:paraId="1A9625BC" w14:textId="77777777" w:rsidR="00342B19" w:rsidRPr="00410333" w:rsidRDefault="00342B19" w:rsidP="00911E73">
      <w:pPr>
        <w:ind w:right="423"/>
        <w:rPr>
          <w:rFonts w:ascii="Arial" w:hAnsi="Arial" w:cs="Arial"/>
          <w:bCs/>
          <w:color w:val="000000"/>
          <w:sz w:val="20"/>
        </w:rPr>
      </w:pPr>
    </w:p>
    <w:p w14:paraId="0D326F59" w14:textId="77777777" w:rsidR="00342B19" w:rsidRPr="00410333" w:rsidRDefault="00342B19" w:rsidP="00342B19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noProof/>
        </w:rPr>
        <w:drawing>
          <wp:inline distT="0" distB="0" distL="0" distR="0" wp14:anchorId="2C862972" wp14:editId="31F0BE86">
            <wp:extent cx="1850744" cy="238236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806" r="11445" b="-1"/>
                    <a:stretch/>
                  </pic:blipFill>
                  <pic:spPr bwMode="auto">
                    <a:xfrm>
                      <a:off x="0" y="0"/>
                      <a:ext cx="1871857" cy="24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475" w:rsidRPr="00410333">
        <w:rPr>
          <w:rFonts w:ascii="Arial" w:hAnsi="Arial" w:cs="Arial"/>
          <w:bCs/>
          <w:color w:val="000000"/>
          <w:sz w:val="20"/>
        </w:rPr>
        <w:t xml:space="preserve">    </w:t>
      </w:r>
      <w:r w:rsidRPr="00410333">
        <w:rPr>
          <w:noProof/>
        </w:rPr>
        <w:drawing>
          <wp:inline distT="0" distB="0" distL="0" distR="0" wp14:anchorId="7BC9F8C9" wp14:editId="0E5A3C9F">
            <wp:extent cx="3752850" cy="164648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4159" r="1820"/>
                    <a:stretch/>
                  </pic:blipFill>
                  <pic:spPr bwMode="auto">
                    <a:xfrm>
                      <a:off x="0" y="0"/>
                      <a:ext cx="3785170" cy="16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58D6" w14:textId="77777777" w:rsidR="00342B19" w:rsidRPr="00410333" w:rsidRDefault="00342B19" w:rsidP="00342B19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>Microstructure Dépôt au chalumeau Echantillon 1 sur une arête et sur un plat au goutte-à-goutte</w:t>
      </w:r>
    </w:p>
    <w:p w14:paraId="39EAE9BA" w14:textId="77777777" w:rsidR="00E242DE" w:rsidRPr="00410333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04155233" w14:textId="77777777" w:rsidR="00342B19" w:rsidRPr="00410333" w:rsidRDefault="00342B19" w:rsidP="00342B19">
      <w:pPr>
        <w:ind w:right="423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>Le dépôt au goutte à goutte</w:t>
      </w:r>
      <w:r w:rsidR="006A2475" w:rsidRPr="00410333">
        <w:rPr>
          <w:rFonts w:ascii="Arial" w:hAnsi="Arial" w:cs="Arial"/>
          <w:bCs/>
          <w:color w:val="000000"/>
          <w:sz w:val="20"/>
        </w:rPr>
        <w:t xml:space="preserve"> au chalumeau</w:t>
      </w:r>
      <w:r w:rsidRPr="00410333">
        <w:rPr>
          <w:rFonts w:ascii="Arial" w:hAnsi="Arial" w:cs="Arial"/>
          <w:bCs/>
          <w:color w:val="000000"/>
          <w:sz w:val="20"/>
        </w:rPr>
        <w:t xml:space="preserve"> se fait facilement, tandis que le remplissage est un peu plus compliqué, avec une surface en “chou-fleur”.</w:t>
      </w:r>
    </w:p>
    <w:p w14:paraId="40FF28E6" w14:textId="77777777" w:rsidR="00342B19" w:rsidRPr="00410333" w:rsidRDefault="00342B19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17D0C624" w14:textId="77777777" w:rsidR="00342B19" w:rsidRPr="00410333" w:rsidRDefault="00342B19" w:rsidP="006E48F2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noProof/>
        </w:rPr>
        <w:drawing>
          <wp:inline distT="0" distB="0" distL="0" distR="0" wp14:anchorId="36D44E25" wp14:editId="09C6A5A1">
            <wp:extent cx="5998439" cy="1406577"/>
            <wp:effectExtent l="0" t="0" r="254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4"/>
                    <a:stretch/>
                  </pic:blipFill>
                  <pic:spPr bwMode="auto">
                    <a:xfrm>
                      <a:off x="0" y="0"/>
                      <a:ext cx="6005120" cy="14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E0A9A" w14:textId="77777777" w:rsidR="00342B19" w:rsidRPr="00410333" w:rsidRDefault="00342B19" w:rsidP="006E48F2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>Microstructure dépôt TIG (2 passages) Echantillon</w:t>
      </w:r>
      <w:r w:rsidR="006A2475" w:rsidRPr="00410333">
        <w:rPr>
          <w:rFonts w:ascii="Arial" w:hAnsi="Arial" w:cs="Arial"/>
          <w:bCs/>
          <w:color w:val="000000"/>
          <w:sz w:val="20"/>
        </w:rPr>
        <w:t xml:space="preserve"> </w:t>
      </w:r>
      <w:r w:rsidRPr="00410333">
        <w:rPr>
          <w:rFonts w:ascii="Arial" w:hAnsi="Arial" w:cs="Arial"/>
          <w:bCs/>
          <w:color w:val="000000"/>
          <w:sz w:val="20"/>
        </w:rPr>
        <w:t>1</w:t>
      </w:r>
    </w:p>
    <w:p w14:paraId="2FF98047" w14:textId="77777777" w:rsidR="006E48F2" w:rsidRPr="00410333" w:rsidRDefault="006A247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>Le dépôt au TIG se fait facilement, il n’y a pas de surface en ‘chou-fleur’ pendant le remplissage.</w:t>
      </w:r>
      <w:r w:rsidR="00863B3F" w:rsidRPr="00410333">
        <w:rPr>
          <w:rFonts w:ascii="Arial" w:hAnsi="Arial" w:cs="Arial"/>
          <w:bCs/>
          <w:color w:val="000000"/>
          <w:sz w:val="20"/>
        </w:rPr>
        <w:t xml:space="preserve"> Néanmoins, on observe une forte dissolution des carbures dans la matrice.</w:t>
      </w:r>
    </w:p>
    <w:p w14:paraId="11BADE77" w14:textId="77777777" w:rsidR="000838D1" w:rsidRPr="00410333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77777777" w:rsidR="00BD41EC" w:rsidRPr="00410333" w:rsidRDefault="00C46BF4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noProof/>
              </w:rPr>
              <w:drawing>
                <wp:inline distT="0" distB="0" distL="0" distR="0" wp14:anchorId="24CCD035" wp14:editId="605C3600">
                  <wp:extent cx="2772461" cy="2079347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69" cy="20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1</w:t>
                  </w:r>
                  <w:r w:rsidR="00924332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arête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 50</w:t>
                  </w: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5490E0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77777777" w:rsidR="00BF4889" w:rsidRPr="00410333" w:rsidRDefault="00C137B7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Très bonne densité de</w:t>
                  </w:r>
                  <w:r w:rsidR="00863B3F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carbures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r w:rsidR="00863B3F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répartis de manièr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</w:t>
                  </w:r>
                  <w:r w:rsidR="00863B3F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homogène dans le dépôt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77777777" w:rsidR="00BF4889" w:rsidRPr="00410333" w:rsidRDefault="00C46BF4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noProof/>
              </w:rPr>
              <w:drawing>
                <wp:inline distT="0" distB="0" distL="0" distR="0" wp14:anchorId="4C909968" wp14:editId="625A0AD6">
                  <wp:extent cx="2818790" cy="2114093"/>
                  <wp:effectExtent l="0" t="0" r="635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45" cy="213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77777777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1</w:t>
                  </w:r>
                  <w:r w:rsidR="00924332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arête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77777777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77777777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 200</w:t>
                  </w: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3365D66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1760765" w14:textId="77777777" w:rsidR="00BF4889" w:rsidRPr="00410333" w:rsidRDefault="00C137B7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Peu de dissolution des carbures, carbures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failblement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affectés.</w:t>
                  </w:r>
                </w:p>
              </w:tc>
            </w:tr>
          </w:tbl>
          <w:p w14:paraId="14B6E3BB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2EB31E08" w14:textId="77777777" w:rsidR="00BF4889" w:rsidRPr="00410333" w:rsidRDefault="00BF4889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2893EAE1" w14:textId="77777777" w:rsidR="00BF4889" w:rsidRPr="00410333" w:rsidRDefault="0001034F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noProof/>
              </w:rPr>
              <w:drawing>
                <wp:inline distT="0" distB="0" distL="0" distR="0" wp14:anchorId="335EAEB3" wp14:editId="5260E5A3">
                  <wp:extent cx="2874874" cy="2156156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56" cy="216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688A3" w14:textId="77777777" w:rsidR="00BF4889" w:rsidRPr="00410333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77777777" w:rsidR="00BF4889" w:rsidRPr="00410333" w:rsidRDefault="0001034F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1</w:t>
                  </w:r>
                  <w:r w:rsidR="00924332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arête</w:t>
                  </w:r>
                </w:p>
              </w:tc>
            </w:tr>
            <w:tr w:rsidR="00BF4889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77777777" w:rsidR="00BF4889" w:rsidRPr="00410333" w:rsidRDefault="0001034F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BF4889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77777777" w:rsidR="00BF4889" w:rsidRPr="00410333" w:rsidRDefault="0001034F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 100</w:t>
                  </w:r>
                </w:p>
              </w:tc>
            </w:tr>
            <w:tr w:rsidR="00BF4889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24D7CB5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1B625D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77777777" w:rsidR="0001034F" w:rsidRPr="00410333" w:rsidRDefault="0001034F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noProof/>
              </w:rPr>
              <w:lastRenderedPageBreak/>
              <w:drawing>
                <wp:inline distT="0" distB="0" distL="0" distR="0" wp14:anchorId="6A568B88" wp14:editId="1533E123">
                  <wp:extent cx="2952750" cy="221456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52" cy="22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01034F" w:rsidRPr="00410333" w14:paraId="4EFAEAA3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2C1E8616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2A0AC466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A1D3EB0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1</w:t>
                  </w:r>
                  <w:r w:rsidR="00924332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arête</w:t>
                  </w:r>
                </w:p>
              </w:tc>
            </w:tr>
            <w:tr w:rsidR="0001034F" w:rsidRPr="00410333" w14:paraId="78B5105B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0B083D12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61B8473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1034F" w:rsidRPr="00410333" w14:paraId="2A4B71E7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5541786E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4BB5FA16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80DF0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1034F" w:rsidRPr="00410333" w14:paraId="2299EA99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2B5D69DC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9B2E694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48473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01034F" w:rsidRPr="00410333" w14:paraId="74986FEC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05C9B99D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26E28132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8327BD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X500</w:t>
                  </w:r>
                </w:p>
              </w:tc>
            </w:tr>
            <w:tr w:rsidR="0001034F" w:rsidRPr="00410333" w14:paraId="07BB25F9" w14:textId="77777777" w:rsidTr="004E5330">
              <w:trPr>
                <w:trHeight w:val="270"/>
              </w:trPr>
              <w:tc>
                <w:tcPr>
                  <w:tcW w:w="1838" w:type="dxa"/>
                </w:tcPr>
                <w:p w14:paraId="170AB104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03598BC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73311333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CBA807E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59E02A14" w14:textId="77777777" w:rsidR="0001034F" w:rsidRPr="00410333" w:rsidRDefault="0001034F" w:rsidP="0001034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4332" w:rsidRPr="00410333" w14:paraId="7D0B8E5B" w14:textId="77777777" w:rsidTr="00924332">
        <w:trPr>
          <w:trHeight w:val="3385"/>
        </w:trPr>
        <w:tc>
          <w:tcPr>
            <w:tcW w:w="4890" w:type="dxa"/>
          </w:tcPr>
          <w:p w14:paraId="237C4888" w14:textId="77777777" w:rsidR="005D71DC" w:rsidRPr="00410333" w:rsidRDefault="005D71DC" w:rsidP="0001034F">
            <w:pPr>
              <w:ind w:right="423"/>
              <w:rPr>
                <w:noProof/>
              </w:rPr>
            </w:pPr>
          </w:p>
          <w:p w14:paraId="71F7493E" w14:textId="77777777" w:rsidR="005D71DC" w:rsidRPr="00410333" w:rsidRDefault="005D71DC" w:rsidP="0001034F">
            <w:pPr>
              <w:ind w:right="423"/>
              <w:rPr>
                <w:noProof/>
              </w:rPr>
            </w:pPr>
            <w:r w:rsidRPr="00410333">
              <w:rPr>
                <w:noProof/>
              </w:rPr>
              <w:drawing>
                <wp:inline distT="0" distB="0" distL="0" distR="0" wp14:anchorId="0250B171" wp14:editId="6CB3F897">
                  <wp:extent cx="2943225" cy="2207419"/>
                  <wp:effectExtent l="0" t="0" r="0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98" cy="221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924332" w:rsidRPr="00410333" w14:paraId="15DD2AFC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36C1C66F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2E6745B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E0A8D58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Echantillon 1 remplissage</w:t>
                  </w:r>
                </w:p>
              </w:tc>
            </w:tr>
            <w:tr w:rsidR="00924332" w:rsidRPr="00410333" w14:paraId="4B82A12A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60C6B9FF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DA4B2C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4332" w:rsidRPr="00410333" w14:paraId="3DBBBBD7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6D6D9B5A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20EDB665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7B0D57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24332" w:rsidRPr="00410333" w14:paraId="52F16560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6621FCE5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40EFDC92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CED9EC9" w14:textId="77777777" w:rsidR="00924332" w:rsidRPr="00410333" w:rsidRDefault="005D71DC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924332" w:rsidRPr="00410333" w14:paraId="1EB6756A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11CB0458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4727019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2543378A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X50</w:t>
                  </w:r>
                </w:p>
              </w:tc>
            </w:tr>
            <w:tr w:rsidR="00924332" w:rsidRPr="00410333" w14:paraId="7CBE7FBF" w14:textId="77777777" w:rsidTr="004230C1">
              <w:trPr>
                <w:trHeight w:val="270"/>
              </w:trPr>
              <w:tc>
                <w:tcPr>
                  <w:tcW w:w="1838" w:type="dxa"/>
                </w:tcPr>
                <w:p w14:paraId="58C31389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4ED1592B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50569DC3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5EF2532" w14:textId="77777777" w:rsidR="00924332" w:rsidRPr="00410333" w:rsidRDefault="00924332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272C375" w14:textId="77777777" w:rsidR="00924332" w:rsidRPr="00410333" w:rsidRDefault="005D71DC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Contrairement à la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depose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au goutte-à-goutte, le remplissage a tendance 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à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dissoudre les carbures dans la matrice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  <w:p w14:paraId="67C1469A" w14:textId="77777777" w:rsidR="005D71DC" w:rsidRPr="00410333" w:rsidRDefault="005D71DC" w:rsidP="0092433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337C19E" w14:textId="77777777" w:rsidR="00924332" w:rsidRPr="00410333" w:rsidRDefault="00924332" w:rsidP="0001034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A2475" w:rsidRPr="00410333" w14:paraId="56F85D53" w14:textId="77777777" w:rsidTr="00924332">
        <w:trPr>
          <w:trHeight w:val="3385"/>
        </w:trPr>
        <w:tc>
          <w:tcPr>
            <w:tcW w:w="4890" w:type="dxa"/>
          </w:tcPr>
          <w:p w14:paraId="3F612F98" w14:textId="77777777" w:rsidR="006A2475" w:rsidRPr="00410333" w:rsidRDefault="006A2475" w:rsidP="0001034F">
            <w:pPr>
              <w:ind w:right="423"/>
              <w:rPr>
                <w:noProof/>
              </w:rPr>
            </w:pPr>
          </w:p>
        </w:tc>
        <w:tc>
          <w:tcPr>
            <w:tcW w:w="5103" w:type="dxa"/>
          </w:tcPr>
          <w:p w14:paraId="0E6BC1D9" w14:textId="77777777" w:rsidR="006A2475" w:rsidRPr="00410333" w:rsidRDefault="006A2475" w:rsidP="0092433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1211B89" w14:textId="77777777" w:rsidR="0001034F" w:rsidRPr="00410333" w:rsidRDefault="0001034F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E2A1D34" w14:textId="77777777" w:rsidR="00B86F1E" w:rsidRPr="00410333" w:rsidRDefault="00B86F1E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70AF23D6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9FEC1AE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D58EA49" w14:textId="77777777" w:rsidR="00C71C2C" w:rsidRPr="0041033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test)</w:t>
      </w:r>
      <w:r w:rsidR="00C71C2C" w:rsidRPr="00410333">
        <w:rPr>
          <w:rFonts w:ascii="Arial" w:hAnsi="Arial" w:cs="Arial"/>
          <w:b/>
          <w:bCs/>
          <w:u w:val="single"/>
        </w:rPr>
        <w:t>:</w:t>
      </w:r>
    </w:p>
    <w:p w14:paraId="27209D3B" w14:textId="77777777" w:rsidR="00863B3F" w:rsidRPr="00410333" w:rsidRDefault="00863B3F" w:rsidP="00863B3F">
      <w:pPr>
        <w:pStyle w:val="Paragraphedeliste"/>
        <w:numPr>
          <w:ilvl w:val="0"/>
          <w:numId w:val="20"/>
        </w:numPr>
        <w:ind w:right="423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>Dureté échantillon 1 déposé au chalumeau</w:t>
      </w:r>
      <w:r w:rsidR="002A440C" w:rsidRPr="00410333">
        <w:rPr>
          <w:rFonts w:ascii="Arial" w:hAnsi="Arial" w:cs="Arial"/>
          <w:bCs/>
          <w:sz w:val="20"/>
        </w:rPr>
        <w:t xml:space="preserve"> (goutte à goutte)</w:t>
      </w:r>
      <w:r w:rsidRPr="00410333">
        <w:rPr>
          <w:rFonts w:ascii="Arial" w:hAnsi="Arial" w:cs="Arial"/>
          <w:bCs/>
          <w:sz w:val="20"/>
        </w:rPr>
        <w:t>:</w:t>
      </w:r>
    </w:p>
    <w:p w14:paraId="293CA871" w14:textId="77777777" w:rsidR="00C71C2C" w:rsidRPr="00410333" w:rsidRDefault="00C71C2C" w:rsidP="00C71C2C">
      <w:pPr>
        <w:ind w:right="423"/>
        <w:rPr>
          <w:rFonts w:ascii="Arial" w:hAnsi="Arial" w:cs="Arial"/>
          <w:bCs/>
        </w:rPr>
      </w:pPr>
    </w:p>
    <w:p w14:paraId="1716BFE2" w14:textId="77777777" w:rsidR="00C71C2C" w:rsidRPr="00410333" w:rsidRDefault="00863B3F" w:rsidP="00863B3F">
      <w:pPr>
        <w:ind w:right="423"/>
        <w:jc w:val="center"/>
        <w:rPr>
          <w:rFonts w:ascii="Arial" w:hAnsi="Arial" w:cs="Arial"/>
          <w:bCs/>
        </w:rPr>
      </w:pPr>
      <w:r w:rsidRPr="00410333">
        <w:rPr>
          <w:noProof/>
        </w:rPr>
        <w:drawing>
          <wp:inline distT="0" distB="0" distL="0" distR="0" wp14:anchorId="4F54B011" wp14:editId="7EF36CA4">
            <wp:extent cx="3137401" cy="2401247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6379" cy="24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333">
        <w:rPr>
          <w:noProof/>
        </w:rPr>
        <w:drawing>
          <wp:inline distT="0" distB="0" distL="0" distR="0" wp14:anchorId="5B9BC211" wp14:editId="0170F500">
            <wp:extent cx="2618813" cy="23628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4381" cy="24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09DB" w14:textId="77777777" w:rsidR="00863B3F" w:rsidRPr="00410333" w:rsidRDefault="00863B3F" w:rsidP="00863B3F">
      <w:pPr>
        <w:ind w:right="423"/>
        <w:jc w:val="center"/>
        <w:rPr>
          <w:rFonts w:ascii="Arial" w:hAnsi="Arial" w:cs="Arial"/>
          <w:bCs/>
        </w:rPr>
      </w:pPr>
    </w:p>
    <w:p w14:paraId="54A2FEB5" w14:textId="77777777" w:rsidR="00C71C2C" w:rsidRPr="00410333" w:rsidRDefault="00C71C2C" w:rsidP="00C71C2C">
      <w:pPr>
        <w:ind w:right="423"/>
        <w:rPr>
          <w:rFonts w:ascii="Arial" w:hAnsi="Arial" w:cs="Arial"/>
          <w:bCs/>
        </w:rPr>
      </w:pPr>
    </w:p>
    <w:p w14:paraId="0C125207" w14:textId="77777777" w:rsidR="00863B3F" w:rsidRPr="00410333" w:rsidRDefault="00863B3F" w:rsidP="00863B3F">
      <w:pPr>
        <w:pStyle w:val="Paragraphedeliste"/>
        <w:numPr>
          <w:ilvl w:val="0"/>
          <w:numId w:val="20"/>
        </w:numPr>
        <w:ind w:right="423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>Dureté échantillon 1 avant dépôt (baguette):</w:t>
      </w:r>
    </w:p>
    <w:p w14:paraId="35E19C14" w14:textId="77777777" w:rsidR="00863B3F" w:rsidRPr="00410333" w:rsidRDefault="00863B3F" w:rsidP="00863B3F">
      <w:pPr>
        <w:ind w:right="423"/>
        <w:rPr>
          <w:rFonts w:ascii="Arial" w:hAnsi="Arial" w:cs="Arial"/>
          <w:bCs/>
          <w:sz w:val="20"/>
        </w:rPr>
      </w:pPr>
    </w:p>
    <w:p w14:paraId="2B2D7453" w14:textId="41846445" w:rsidR="00863B3F" w:rsidRPr="00410333" w:rsidRDefault="00D9439F" w:rsidP="00863B3F">
      <w:pPr>
        <w:ind w:right="423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0F0783DC" wp14:editId="1A50EC2C">
            <wp:extent cx="3114675" cy="248493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220" r="2736"/>
                    <a:stretch/>
                  </pic:blipFill>
                  <pic:spPr bwMode="auto">
                    <a:xfrm>
                      <a:off x="0" y="0"/>
                      <a:ext cx="3122009" cy="249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B3F" w:rsidRPr="00410333">
        <w:rPr>
          <w:noProof/>
        </w:rPr>
        <w:drawing>
          <wp:inline distT="0" distB="0" distL="0" distR="0" wp14:anchorId="6573A6E9" wp14:editId="20D73567">
            <wp:extent cx="2771775" cy="2547967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1191" cy="25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D44B74" w14:textId="77777777" w:rsidR="00863B3F" w:rsidRPr="00410333" w:rsidRDefault="00863B3F" w:rsidP="00C71C2C">
      <w:pPr>
        <w:ind w:right="423"/>
        <w:rPr>
          <w:rFonts w:ascii="Arial" w:hAnsi="Arial" w:cs="Arial"/>
          <w:bCs/>
        </w:rPr>
      </w:pPr>
    </w:p>
    <w:p w14:paraId="305F5691" w14:textId="77777777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</w:p>
    <w:p w14:paraId="5488BFB5" w14:textId="77777777" w:rsidR="000F6D20" w:rsidRPr="00410333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1D2F6417" w14:textId="77777777" w:rsidR="0031190E" w:rsidRPr="00410333" w:rsidRDefault="00863B3F" w:rsidP="002A440C">
      <w:pPr>
        <w:ind w:right="423"/>
        <w:jc w:val="both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 xml:space="preserve">La dureté des carbures est relativement haute, probablement </w:t>
      </w:r>
      <w:proofErr w:type="spellStart"/>
      <w:r w:rsidRPr="00410333">
        <w:rPr>
          <w:rFonts w:ascii="Arial" w:hAnsi="Arial" w:cs="Arial"/>
          <w:bCs/>
          <w:sz w:val="20"/>
        </w:rPr>
        <w:t>du</w:t>
      </w:r>
      <w:proofErr w:type="spellEnd"/>
      <w:r w:rsidRPr="00410333">
        <w:rPr>
          <w:rFonts w:ascii="Arial" w:hAnsi="Arial" w:cs="Arial"/>
          <w:bCs/>
          <w:sz w:val="20"/>
        </w:rPr>
        <w:t xml:space="preserve"> à un bon lot de </w:t>
      </w:r>
      <w:proofErr w:type="spellStart"/>
      <w:r w:rsidRPr="00410333">
        <w:rPr>
          <w:rFonts w:ascii="Arial" w:hAnsi="Arial" w:cs="Arial"/>
          <w:bCs/>
          <w:sz w:val="20"/>
        </w:rPr>
        <w:t>Sphérotène</w:t>
      </w:r>
      <w:proofErr w:type="spellEnd"/>
      <w:r w:rsidRPr="00410333">
        <w:rPr>
          <w:rFonts w:ascii="Arial" w:hAnsi="Arial" w:cs="Arial"/>
          <w:bCs/>
          <w:sz w:val="20"/>
        </w:rPr>
        <w:t xml:space="preserve"> utilisé dans la poudre de mélange 30S 308 (dureté carbure avant dépôt ≈ dureté carbure après dépôt).</w:t>
      </w:r>
    </w:p>
    <w:p w14:paraId="3E1F77F5" w14:textId="77777777" w:rsidR="003C2E0C" w:rsidRPr="00410333" w:rsidRDefault="00863B3F" w:rsidP="002A440C">
      <w:pPr>
        <w:ind w:right="423"/>
        <w:jc w:val="both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>Les carbures sont mieux conservé</w:t>
      </w:r>
      <w:r w:rsidR="00410333" w:rsidRPr="00410333">
        <w:rPr>
          <w:rFonts w:ascii="Arial" w:hAnsi="Arial" w:cs="Arial"/>
          <w:bCs/>
          <w:sz w:val="20"/>
        </w:rPr>
        <w:t>s</w:t>
      </w:r>
      <w:r w:rsidRPr="00410333">
        <w:rPr>
          <w:rFonts w:ascii="Arial" w:hAnsi="Arial" w:cs="Arial"/>
          <w:bCs/>
          <w:sz w:val="20"/>
        </w:rPr>
        <w:t xml:space="preserve"> lors d’une d</w:t>
      </w:r>
      <w:r w:rsidR="00410333">
        <w:rPr>
          <w:rFonts w:ascii="Arial" w:hAnsi="Arial" w:cs="Arial"/>
          <w:bCs/>
          <w:sz w:val="20"/>
        </w:rPr>
        <w:t>é</w:t>
      </w:r>
      <w:r w:rsidRPr="00410333">
        <w:rPr>
          <w:rFonts w:ascii="Arial" w:hAnsi="Arial" w:cs="Arial"/>
          <w:bCs/>
          <w:sz w:val="20"/>
        </w:rPr>
        <w:t xml:space="preserve">pose au chalumeau et en goutte-à-goutte. </w:t>
      </w:r>
    </w:p>
    <w:p w14:paraId="5849D548" w14:textId="77777777" w:rsidR="00863B3F" w:rsidRPr="00863B3F" w:rsidRDefault="00863B3F" w:rsidP="002A440C">
      <w:pPr>
        <w:ind w:right="423"/>
        <w:jc w:val="both"/>
        <w:rPr>
          <w:rFonts w:ascii="Arial" w:hAnsi="Arial" w:cs="Arial"/>
          <w:bCs/>
          <w:sz w:val="20"/>
          <w:lang w:val="en-US"/>
        </w:rPr>
      </w:pPr>
      <w:r w:rsidRPr="00410333">
        <w:rPr>
          <w:rFonts w:ascii="Arial" w:hAnsi="Arial" w:cs="Arial"/>
          <w:bCs/>
          <w:sz w:val="20"/>
        </w:rPr>
        <w:t xml:space="preserve">Le soudage au TIG </w:t>
      </w:r>
      <w:r w:rsidR="00410333" w:rsidRPr="00410333">
        <w:rPr>
          <w:rFonts w:ascii="Arial" w:hAnsi="Arial" w:cs="Arial"/>
          <w:bCs/>
          <w:sz w:val="20"/>
        </w:rPr>
        <w:t>dissou</w:t>
      </w:r>
      <w:r w:rsidR="00410333">
        <w:rPr>
          <w:rFonts w:ascii="Arial" w:hAnsi="Arial" w:cs="Arial"/>
          <w:bCs/>
          <w:sz w:val="20"/>
        </w:rPr>
        <w:t>t</w:t>
      </w:r>
      <w:r w:rsidRPr="00410333">
        <w:rPr>
          <w:rFonts w:ascii="Arial" w:hAnsi="Arial" w:cs="Arial"/>
          <w:bCs/>
          <w:sz w:val="20"/>
        </w:rPr>
        <w:t xml:space="preserve"> b</w:t>
      </w:r>
      <w:r w:rsidR="00410333" w:rsidRPr="00410333">
        <w:rPr>
          <w:rFonts w:ascii="Arial" w:hAnsi="Arial" w:cs="Arial"/>
          <w:bCs/>
          <w:sz w:val="20"/>
        </w:rPr>
        <w:t>eau</w:t>
      </w:r>
      <w:r w:rsidRPr="00410333">
        <w:rPr>
          <w:rFonts w:ascii="Arial" w:hAnsi="Arial" w:cs="Arial"/>
          <w:bCs/>
          <w:sz w:val="20"/>
        </w:rPr>
        <w:t>c</w:t>
      </w:r>
      <w:r w:rsidR="00410333" w:rsidRPr="00410333">
        <w:rPr>
          <w:rFonts w:ascii="Arial" w:hAnsi="Arial" w:cs="Arial"/>
          <w:bCs/>
          <w:sz w:val="20"/>
        </w:rPr>
        <w:t>ou</w:t>
      </w:r>
      <w:r w:rsidRPr="00410333">
        <w:rPr>
          <w:rFonts w:ascii="Arial" w:hAnsi="Arial" w:cs="Arial"/>
          <w:bCs/>
          <w:sz w:val="20"/>
        </w:rPr>
        <w:t>p de carbures par rapport au soudage chalumeau</w:t>
      </w:r>
      <w:r w:rsidRPr="00863B3F">
        <w:rPr>
          <w:rFonts w:ascii="Arial" w:hAnsi="Arial" w:cs="Arial"/>
          <w:bCs/>
          <w:sz w:val="20"/>
          <w:lang w:val="en-US"/>
        </w:rPr>
        <w:t>.</w:t>
      </w:r>
    </w:p>
    <w:sectPr w:rsidR="00863B3F" w:rsidRPr="00863B3F" w:rsidSect="00BF4889">
      <w:headerReference w:type="default" r:id="rId23"/>
      <w:headerReference w:type="first" r:id="rId24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77777777" w:rsidR="005F5A36" w:rsidRPr="00137787" w:rsidRDefault="00B21A1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 xml:space="preserve">Baguette de soudure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Ultitech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B65EFD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77777777" w:rsidR="0031190E" w:rsidRPr="0006609A" w:rsidRDefault="00940338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Fabrication baguette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Ultitech</w:t>
          </w:r>
          <w:proofErr w:type="spellEnd"/>
        </w:p>
      </w:tc>
    </w:tr>
  </w:tbl>
  <w:p w14:paraId="331A77F5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421C7"/>
    <w:rsid w:val="0006419C"/>
    <w:rsid w:val="0006609A"/>
    <w:rsid w:val="00070304"/>
    <w:rsid w:val="000838D1"/>
    <w:rsid w:val="00086FB8"/>
    <w:rsid w:val="000A04AA"/>
    <w:rsid w:val="000A53BC"/>
    <w:rsid w:val="000B080F"/>
    <w:rsid w:val="000F6D20"/>
    <w:rsid w:val="00112E95"/>
    <w:rsid w:val="00126D9F"/>
    <w:rsid w:val="00130F9C"/>
    <w:rsid w:val="001358F9"/>
    <w:rsid w:val="001414D2"/>
    <w:rsid w:val="00154A2E"/>
    <w:rsid w:val="001851AF"/>
    <w:rsid w:val="00193446"/>
    <w:rsid w:val="001A05D6"/>
    <w:rsid w:val="001C0AAD"/>
    <w:rsid w:val="001C2631"/>
    <w:rsid w:val="0023526F"/>
    <w:rsid w:val="00251C5B"/>
    <w:rsid w:val="0025571C"/>
    <w:rsid w:val="002A440C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33C72"/>
    <w:rsid w:val="00342B19"/>
    <w:rsid w:val="00354064"/>
    <w:rsid w:val="00386149"/>
    <w:rsid w:val="003873AA"/>
    <w:rsid w:val="003A509F"/>
    <w:rsid w:val="003A6133"/>
    <w:rsid w:val="003C0762"/>
    <w:rsid w:val="003C2E0C"/>
    <w:rsid w:val="003D2805"/>
    <w:rsid w:val="003E0AA0"/>
    <w:rsid w:val="003F1A34"/>
    <w:rsid w:val="00410333"/>
    <w:rsid w:val="00424C21"/>
    <w:rsid w:val="0044382F"/>
    <w:rsid w:val="004642E4"/>
    <w:rsid w:val="00474C0E"/>
    <w:rsid w:val="00476DB7"/>
    <w:rsid w:val="0049314B"/>
    <w:rsid w:val="004961F2"/>
    <w:rsid w:val="004A06CC"/>
    <w:rsid w:val="004A3203"/>
    <w:rsid w:val="004C6C22"/>
    <w:rsid w:val="004E44F5"/>
    <w:rsid w:val="004E78E8"/>
    <w:rsid w:val="004F37F1"/>
    <w:rsid w:val="004F58CB"/>
    <w:rsid w:val="004F649D"/>
    <w:rsid w:val="00523029"/>
    <w:rsid w:val="00530322"/>
    <w:rsid w:val="00555902"/>
    <w:rsid w:val="005862AF"/>
    <w:rsid w:val="00591EC0"/>
    <w:rsid w:val="005925DD"/>
    <w:rsid w:val="00593DD4"/>
    <w:rsid w:val="005B46D2"/>
    <w:rsid w:val="005B70D9"/>
    <w:rsid w:val="005C3B6C"/>
    <w:rsid w:val="005D0D0B"/>
    <w:rsid w:val="005D71DC"/>
    <w:rsid w:val="005D7AC1"/>
    <w:rsid w:val="005F5A36"/>
    <w:rsid w:val="005F7088"/>
    <w:rsid w:val="00603155"/>
    <w:rsid w:val="006037D9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11B3"/>
    <w:rsid w:val="006E48F2"/>
    <w:rsid w:val="006F3181"/>
    <w:rsid w:val="007244EE"/>
    <w:rsid w:val="00730339"/>
    <w:rsid w:val="00735CCD"/>
    <w:rsid w:val="00756289"/>
    <w:rsid w:val="00791B56"/>
    <w:rsid w:val="007B6553"/>
    <w:rsid w:val="007D3FE1"/>
    <w:rsid w:val="007F10ED"/>
    <w:rsid w:val="00803E5A"/>
    <w:rsid w:val="00805F7A"/>
    <w:rsid w:val="00813DDE"/>
    <w:rsid w:val="00814F59"/>
    <w:rsid w:val="008238B3"/>
    <w:rsid w:val="0083221F"/>
    <w:rsid w:val="00837D8D"/>
    <w:rsid w:val="00863B3F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9107A4"/>
    <w:rsid w:val="00911E73"/>
    <w:rsid w:val="00924332"/>
    <w:rsid w:val="009362E5"/>
    <w:rsid w:val="00936E39"/>
    <w:rsid w:val="00940338"/>
    <w:rsid w:val="009531AE"/>
    <w:rsid w:val="00955AFB"/>
    <w:rsid w:val="0095651B"/>
    <w:rsid w:val="00957347"/>
    <w:rsid w:val="00985559"/>
    <w:rsid w:val="0099440D"/>
    <w:rsid w:val="009A4156"/>
    <w:rsid w:val="009E788B"/>
    <w:rsid w:val="009F4DB1"/>
    <w:rsid w:val="00A11950"/>
    <w:rsid w:val="00A16D2C"/>
    <w:rsid w:val="00A2165D"/>
    <w:rsid w:val="00A252C9"/>
    <w:rsid w:val="00A35E11"/>
    <w:rsid w:val="00A36AEA"/>
    <w:rsid w:val="00A67B6D"/>
    <w:rsid w:val="00A83678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AF7F8F"/>
    <w:rsid w:val="00B07420"/>
    <w:rsid w:val="00B07CF1"/>
    <w:rsid w:val="00B129D9"/>
    <w:rsid w:val="00B12C82"/>
    <w:rsid w:val="00B21A11"/>
    <w:rsid w:val="00B327EE"/>
    <w:rsid w:val="00B45B91"/>
    <w:rsid w:val="00B65EFD"/>
    <w:rsid w:val="00B67E71"/>
    <w:rsid w:val="00B74DC1"/>
    <w:rsid w:val="00B751E3"/>
    <w:rsid w:val="00B75445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137B7"/>
    <w:rsid w:val="00C467A3"/>
    <w:rsid w:val="00C46BF4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66FE5"/>
    <w:rsid w:val="00E71875"/>
    <w:rsid w:val="00EE28BF"/>
    <w:rsid w:val="00EF3813"/>
    <w:rsid w:val="00F1291B"/>
    <w:rsid w:val="00F32B74"/>
    <w:rsid w:val="00F3616F"/>
    <w:rsid w:val="00F3629A"/>
    <w:rsid w:val="00F37467"/>
    <w:rsid w:val="00F41ADE"/>
    <w:rsid w:val="00F4671F"/>
    <w:rsid w:val="00F5120F"/>
    <w:rsid w:val="00F559B4"/>
    <w:rsid w:val="00F662FD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2C2F6-56D6-4D71-BBAC-F1036223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5</Pages>
  <Words>484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36</cp:revision>
  <cp:lastPrinted>2022-01-20T16:38:00Z</cp:lastPrinted>
  <dcterms:created xsi:type="dcterms:W3CDTF">2022-01-11T07:42:00Z</dcterms:created>
  <dcterms:modified xsi:type="dcterms:W3CDTF">2022-01-28T10:40:00Z</dcterms:modified>
</cp:coreProperties>
</file>